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F7" w:rsidRPr="008C0CAF" w:rsidRDefault="00AF2DC3" w:rsidP="001A77F7">
      <w:pPr>
        <w:jc w:val="right"/>
        <w:outlineLvl w:val="0"/>
        <w:rPr>
          <w:rFonts w:cstheme="minorHAnsi"/>
          <w:sz w:val="24"/>
          <w:szCs w:val="24"/>
        </w:rPr>
      </w:pPr>
      <w:r w:rsidRPr="008C0CAF">
        <w:rPr>
          <w:rFonts w:cstheme="minorHAnsi"/>
          <w:noProof/>
          <w:sz w:val="24"/>
          <w:szCs w:val="24"/>
        </w:rPr>
        <w:drawing>
          <wp:inline distT="0" distB="0" distL="0" distR="0">
            <wp:extent cx="1745955" cy="2243470"/>
            <wp:effectExtent l="19050" t="0" r="6645" b="0"/>
            <wp:docPr id="1" name="Picture 0" descr="Preside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esident-5.jpg"/>
                    <pic:cNvPicPr>
                      <a:picLocks noChangeAspect="1" noChangeArrowheads="1"/>
                    </pic:cNvPicPr>
                  </pic:nvPicPr>
                  <pic:blipFill>
                    <a:blip r:embed="rId7" cstate="print"/>
                    <a:srcRect/>
                    <a:stretch>
                      <a:fillRect/>
                    </a:stretch>
                  </pic:blipFill>
                  <pic:spPr bwMode="auto">
                    <a:xfrm>
                      <a:off x="0" y="0"/>
                      <a:ext cx="1745793" cy="2243262"/>
                    </a:xfrm>
                    <a:prstGeom prst="rect">
                      <a:avLst/>
                    </a:prstGeom>
                    <a:noFill/>
                    <a:ln w="9525">
                      <a:noFill/>
                      <a:miter lim="800000"/>
                      <a:headEnd/>
                      <a:tailEnd/>
                    </a:ln>
                  </pic:spPr>
                </pic:pic>
              </a:graphicData>
            </a:graphic>
          </wp:inline>
        </w:drawing>
      </w:r>
      <w:r w:rsidR="001A77F7" w:rsidRPr="008C0CAF">
        <w:rPr>
          <w:rFonts w:cstheme="minorHAnsi"/>
          <w:sz w:val="24"/>
          <w:szCs w:val="24"/>
        </w:rPr>
        <w:t xml:space="preserve">                   </w:t>
      </w:r>
    </w:p>
    <w:p w:rsidR="00127D5A" w:rsidRPr="008C0CAF" w:rsidRDefault="00AF2DC3" w:rsidP="001A77F7">
      <w:pPr>
        <w:jc w:val="center"/>
        <w:outlineLvl w:val="0"/>
        <w:rPr>
          <w:rFonts w:cstheme="minorHAnsi"/>
          <w:b/>
          <w:sz w:val="24"/>
          <w:szCs w:val="24"/>
        </w:rPr>
      </w:pPr>
      <w:r w:rsidRPr="008C0CAF">
        <w:rPr>
          <w:rFonts w:cstheme="minorHAnsi"/>
          <w:sz w:val="24"/>
          <w:szCs w:val="24"/>
        </w:rPr>
        <w:t xml:space="preserve">                                                                                 </w:t>
      </w:r>
      <w:r w:rsidR="008C0CAF">
        <w:rPr>
          <w:rFonts w:cstheme="minorHAnsi"/>
          <w:sz w:val="24"/>
          <w:szCs w:val="24"/>
        </w:rPr>
        <w:t xml:space="preserve">                                                                   </w:t>
      </w:r>
      <w:r w:rsidRPr="008C0CAF">
        <w:rPr>
          <w:rFonts w:cstheme="minorHAnsi"/>
          <w:sz w:val="24"/>
          <w:szCs w:val="24"/>
        </w:rPr>
        <w:t xml:space="preserve"> </w:t>
      </w:r>
      <w:r w:rsidR="00127D5A" w:rsidRPr="008C0CAF">
        <w:rPr>
          <w:rFonts w:cstheme="minorHAnsi"/>
          <w:b/>
          <w:sz w:val="24"/>
          <w:szCs w:val="24"/>
        </w:rPr>
        <w:t xml:space="preserve">CA. K. </w:t>
      </w:r>
      <w:r w:rsidR="00A10077" w:rsidRPr="008C0CAF">
        <w:rPr>
          <w:rFonts w:cstheme="minorHAnsi"/>
          <w:b/>
          <w:sz w:val="24"/>
          <w:szCs w:val="24"/>
        </w:rPr>
        <w:t>R</w:t>
      </w:r>
      <w:r w:rsidR="00127D5A" w:rsidRPr="008C0CAF">
        <w:rPr>
          <w:rFonts w:cstheme="minorHAnsi"/>
          <w:b/>
          <w:sz w:val="24"/>
          <w:szCs w:val="24"/>
        </w:rPr>
        <w:t>aghu</w:t>
      </w:r>
    </w:p>
    <w:p w:rsidR="00127D5A" w:rsidRPr="008C0CAF" w:rsidRDefault="00AF2DC3" w:rsidP="001A77F7">
      <w:pPr>
        <w:jc w:val="center"/>
        <w:outlineLvl w:val="0"/>
        <w:rPr>
          <w:rFonts w:cstheme="minorHAnsi"/>
          <w:sz w:val="24"/>
          <w:szCs w:val="24"/>
        </w:rPr>
      </w:pPr>
      <w:r w:rsidRPr="008C0CAF">
        <w:rPr>
          <w:rFonts w:cstheme="minorHAnsi"/>
          <w:sz w:val="24"/>
          <w:szCs w:val="24"/>
        </w:rPr>
        <w:t xml:space="preserve">                                                         </w:t>
      </w:r>
      <w:r w:rsidR="00A10077" w:rsidRPr="008C0CAF">
        <w:rPr>
          <w:rFonts w:cstheme="minorHAnsi"/>
          <w:sz w:val="24"/>
          <w:szCs w:val="24"/>
        </w:rPr>
        <w:t xml:space="preserve">            </w:t>
      </w:r>
      <w:r w:rsidR="008C0CAF">
        <w:rPr>
          <w:rFonts w:cstheme="minorHAnsi"/>
          <w:sz w:val="24"/>
          <w:szCs w:val="24"/>
        </w:rPr>
        <w:t xml:space="preserve">                                                  </w:t>
      </w:r>
      <w:r w:rsidR="00A10077" w:rsidRPr="008C0CAF">
        <w:rPr>
          <w:rFonts w:cstheme="minorHAnsi"/>
          <w:sz w:val="24"/>
          <w:szCs w:val="24"/>
        </w:rPr>
        <w:t xml:space="preserve"> </w:t>
      </w:r>
      <w:r w:rsidR="00FE4B0F" w:rsidRPr="008C0CAF">
        <w:rPr>
          <w:rFonts w:cstheme="minorHAnsi"/>
          <w:sz w:val="24"/>
          <w:szCs w:val="24"/>
        </w:rPr>
        <w:t>Imm</w:t>
      </w:r>
      <w:r w:rsidRPr="008C0CAF">
        <w:rPr>
          <w:rFonts w:cstheme="minorHAnsi"/>
          <w:sz w:val="24"/>
          <w:szCs w:val="24"/>
        </w:rPr>
        <w:t>.</w:t>
      </w:r>
      <w:r w:rsidR="00FE4B0F" w:rsidRPr="008C0CAF">
        <w:rPr>
          <w:rFonts w:cstheme="minorHAnsi"/>
          <w:sz w:val="24"/>
          <w:szCs w:val="24"/>
        </w:rPr>
        <w:t xml:space="preserve">Past </w:t>
      </w:r>
      <w:r w:rsidR="00127D5A" w:rsidRPr="008C0CAF">
        <w:rPr>
          <w:rFonts w:cstheme="minorHAnsi"/>
          <w:sz w:val="24"/>
          <w:szCs w:val="24"/>
        </w:rPr>
        <w:t>President, 2014-15</w:t>
      </w:r>
    </w:p>
    <w:p w:rsidR="00127D5A" w:rsidRPr="008C0CAF" w:rsidRDefault="00AF2DC3" w:rsidP="001A77F7">
      <w:pPr>
        <w:jc w:val="center"/>
        <w:outlineLvl w:val="0"/>
        <w:rPr>
          <w:rFonts w:cstheme="minorHAnsi"/>
          <w:b/>
          <w:bCs/>
          <w:sz w:val="24"/>
          <w:szCs w:val="24"/>
        </w:rPr>
      </w:pPr>
      <w:r w:rsidRPr="008C0CAF">
        <w:rPr>
          <w:rFonts w:cstheme="minorHAnsi"/>
          <w:b/>
          <w:bCs/>
          <w:sz w:val="24"/>
          <w:szCs w:val="24"/>
        </w:rPr>
        <w:t xml:space="preserve">                                       </w:t>
      </w:r>
      <w:r w:rsidR="008C0CAF">
        <w:rPr>
          <w:rFonts w:cstheme="minorHAnsi"/>
          <w:b/>
          <w:bCs/>
          <w:sz w:val="24"/>
          <w:szCs w:val="24"/>
        </w:rPr>
        <w:t xml:space="preserve">                                              </w:t>
      </w:r>
      <w:r w:rsidRPr="008C0CAF">
        <w:rPr>
          <w:rFonts w:cstheme="minorHAnsi"/>
          <w:b/>
          <w:bCs/>
          <w:sz w:val="24"/>
          <w:szCs w:val="24"/>
        </w:rPr>
        <w:t xml:space="preserve"> </w:t>
      </w:r>
      <w:r w:rsidR="00A10077" w:rsidRPr="008C0CAF">
        <w:rPr>
          <w:rFonts w:cstheme="minorHAnsi"/>
          <w:b/>
          <w:bCs/>
          <w:sz w:val="24"/>
          <w:szCs w:val="24"/>
        </w:rPr>
        <w:t>The</w:t>
      </w:r>
      <w:r w:rsidR="00127D5A" w:rsidRPr="008C0CAF">
        <w:rPr>
          <w:rFonts w:cstheme="minorHAnsi"/>
          <w:b/>
          <w:bCs/>
          <w:sz w:val="24"/>
          <w:szCs w:val="24"/>
        </w:rPr>
        <w:t xml:space="preserve"> Institute of Chartered Accountants of India</w:t>
      </w:r>
    </w:p>
    <w:p w:rsidR="007073FA" w:rsidRPr="008C0CAF" w:rsidRDefault="007073FA" w:rsidP="00272A0A">
      <w:pPr>
        <w:jc w:val="center"/>
        <w:rPr>
          <w:rFonts w:cstheme="minorHAnsi"/>
          <w:b/>
          <w:bCs/>
          <w:sz w:val="24"/>
          <w:szCs w:val="24"/>
        </w:rPr>
      </w:pPr>
    </w:p>
    <w:p w:rsidR="007073FA" w:rsidRPr="008C0CAF" w:rsidRDefault="007073FA" w:rsidP="001A77F7">
      <w:pPr>
        <w:outlineLvl w:val="0"/>
        <w:rPr>
          <w:rFonts w:cstheme="minorHAnsi"/>
          <w:b/>
          <w:bCs/>
          <w:sz w:val="24"/>
          <w:szCs w:val="24"/>
        </w:rPr>
      </w:pPr>
      <w:r w:rsidRPr="008C0CAF">
        <w:rPr>
          <w:rFonts w:cstheme="minorHAnsi"/>
          <w:b/>
          <w:bCs/>
          <w:sz w:val="24"/>
          <w:szCs w:val="24"/>
        </w:rPr>
        <w:t>Personal Credentials</w:t>
      </w:r>
    </w:p>
    <w:p w:rsidR="007073FA" w:rsidRPr="008C0CAF" w:rsidRDefault="007073FA" w:rsidP="007073FA">
      <w:pPr>
        <w:rPr>
          <w:rFonts w:cstheme="minorHAnsi"/>
          <w:sz w:val="24"/>
          <w:szCs w:val="24"/>
        </w:rPr>
      </w:pPr>
      <w:r w:rsidRPr="008C0CAF">
        <w:rPr>
          <w:rFonts w:cstheme="minorHAnsi"/>
          <w:sz w:val="24"/>
          <w:szCs w:val="24"/>
        </w:rPr>
        <w:t>Born and bought up in Bangalore, completed graduation from</w:t>
      </w:r>
      <w:r w:rsidR="00A10077" w:rsidRPr="008C0CAF">
        <w:rPr>
          <w:rFonts w:cstheme="minorHAnsi"/>
          <w:sz w:val="24"/>
          <w:szCs w:val="24"/>
        </w:rPr>
        <w:t xml:space="preserve"> the prestigious</w:t>
      </w:r>
      <w:r w:rsidRPr="008C0CAF">
        <w:rPr>
          <w:rFonts w:cstheme="minorHAnsi"/>
          <w:sz w:val="24"/>
          <w:szCs w:val="24"/>
        </w:rPr>
        <w:t xml:space="preserve">  St. Joseph’s College of Commerce, </w:t>
      </w:r>
      <w:r w:rsidR="00A10077" w:rsidRPr="008C0CAF">
        <w:rPr>
          <w:rFonts w:cstheme="minorHAnsi"/>
          <w:sz w:val="24"/>
          <w:szCs w:val="24"/>
        </w:rPr>
        <w:t>University of Bangalore .</w:t>
      </w:r>
      <w:r w:rsidRPr="008C0CAF">
        <w:rPr>
          <w:rFonts w:cstheme="minorHAnsi"/>
          <w:sz w:val="24"/>
          <w:szCs w:val="24"/>
        </w:rPr>
        <w:t xml:space="preserve"> Qualified as a Chartered Accountant in the year 1990 and elected as the President of the Institute of Chartered Accountants of India of India for the year 2014-15</w:t>
      </w:r>
      <w:r w:rsidR="00F36CD0" w:rsidRPr="008C0CAF">
        <w:rPr>
          <w:rFonts w:cstheme="minorHAnsi"/>
          <w:sz w:val="24"/>
          <w:szCs w:val="24"/>
        </w:rPr>
        <w:t>.</w:t>
      </w:r>
    </w:p>
    <w:p w:rsidR="00567AD6" w:rsidRPr="008C0CAF" w:rsidRDefault="00567AD6" w:rsidP="001A77F7">
      <w:pPr>
        <w:outlineLvl w:val="0"/>
        <w:rPr>
          <w:rFonts w:cstheme="minorHAnsi"/>
          <w:b/>
          <w:bCs/>
          <w:sz w:val="24"/>
          <w:szCs w:val="24"/>
        </w:rPr>
      </w:pPr>
      <w:r w:rsidRPr="008C0CAF">
        <w:rPr>
          <w:rFonts w:cstheme="minorHAnsi"/>
          <w:b/>
          <w:bCs/>
          <w:sz w:val="24"/>
          <w:szCs w:val="24"/>
        </w:rPr>
        <w:t>Qualification &amp; Career</w:t>
      </w:r>
    </w:p>
    <w:p w:rsidR="00567AD6" w:rsidRPr="008C0CAF" w:rsidRDefault="00A10077" w:rsidP="00567AD6">
      <w:pPr>
        <w:pStyle w:val="ListParagraph"/>
        <w:numPr>
          <w:ilvl w:val="0"/>
          <w:numId w:val="1"/>
        </w:numPr>
        <w:rPr>
          <w:rFonts w:cstheme="minorHAnsi"/>
          <w:sz w:val="24"/>
          <w:szCs w:val="24"/>
        </w:rPr>
      </w:pPr>
      <w:r w:rsidRPr="008C0CAF">
        <w:rPr>
          <w:rFonts w:cstheme="minorHAnsi"/>
          <w:sz w:val="24"/>
          <w:szCs w:val="24"/>
        </w:rPr>
        <w:t>F</w:t>
      </w:r>
      <w:r w:rsidR="00567AD6" w:rsidRPr="008C0CAF">
        <w:rPr>
          <w:rFonts w:cstheme="minorHAnsi"/>
          <w:sz w:val="24"/>
          <w:szCs w:val="24"/>
        </w:rPr>
        <w:t>ellow memb</w:t>
      </w:r>
      <w:r w:rsidR="00D93A3F" w:rsidRPr="008C0CAF">
        <w:rPr>
          <w:rFonts w:cstheme="minorHAnsi"/>
          <w:sz w:val="24"/>
          <w:szCs w:val="24"/>
        </w:rPr>
        <w:t>er of the I</w:t>
      </w:r>
      <w:r w:rsidRPr="008C0CAF">
        <w:rPr>
          <w:rFonts w:cstheme="minorHAnsi"/>
          <w:sz w:val="24"/>
          <w:szCs w:val="24"/>
        </w:rPr>
        <w:t xml:space="preserve">nstitute of Chartered Accountants of India </w:t>
      </w:r>
      <w:r w:rsidR="00D93A3F" w:rsidRPr="008C0CAF">
        <w:rPr>
          <w:rFonts w:cstheme="minorHAnsi"/>
          <w:sz w:val="24"/>
          <w:szCs w:val="24"/>
        </w:rPr>
        <w:t xml:space="preserve"> with more than 24</w:t>
      </w:r>
      <w:r w:rsidR="00567AD6" w:rsidRPr="008C0CAF">
        <w:rPr>
          <w:rFonts w:cstheme="minorHAnsi"/>
          <w:sz w:val="24"/>
          <w:szCs w:val="24"/>
        </w:rPr>
        <w:t xml:space="preserve"> years of professional standing.</w:t>
      </w:r>
    </w:p>
    <w:p w:rsidR="002539A8" w:rsidRPr="008C0CAF" w:rsidRDefault="002539A8" w:rsidP="002539A8">
      <w:pPr>
        <w:pStyle w:val="ListParagraph"/>
        <w:rPr>
          <w:rFonts w:cstheme="minorHAnsi"/>
          <w:sz w:val="24"/>
          <w:szCs w:val="24"/>
        </w:rPr>
      </w:pPr>
    </w:p>
    <w:p w:rsidR="002539A8" w:rsidRPr="008C0CAF" w:rsidRDefault="002539A8" w:rsidP="00567AD6">
      <w:pPr>
        <w:pStyle w:val="ListParagraph"/>
        <w:numPr>
          <w:ilvl w:val="0"/>
          <w:numId w:val="1"/>
        </w:numPr>
        <w:rPr>
          <w:rFonts w:cstheme="minorHAnsi"/>
          <w:sz w:val="24"/>
          <w:szCs w:val="24"/>
        </w:rPr>
      </w:pPr>
      <w:r w:rsidRPr="008C0CAF">
        <w:rPr>
          <w:rFonts w:cstheme="minorHAnsi"/>
          <w:sz w:val="24"/>
          <w:szCs w:val="24"/>
        </w:rPr>
        <w:t>Honorary Member of Certified Public Accountants of Australia.</w:t>
      </w:r>
    </w:p>
    <w:p w:rsidR="00567AD6" w:rsidRPr="008C0CAF" w:rsidRDefault="00567AD6" w:rsidP="00567AD6">
      <w:pPr>
        <w:pStyle w:val="ListParagraph"/>
        <w:rPr>
          <w:rFonts w:cstheme="minorHAnsi"/>
          <w:sz w:val="24"/>
          <w:szCs w:val="24"/>
        </w:rPr>
      </w:pPr>
    </w:p>
    <w:p w:rsidR="00567AD6" w:rsidRPr="008C0CAF" w:rsidRDefault="00D93A3F" w:rsidP="00567AD6">
      <w:pPr>
        <w:pStyle w:val="ListParagraph"/>
        <w:numPr>
          <w:ilvl w:val="0"/>
          <w:numId w:val="1"/>
        </w:numPr>
        <w:rPr>
          <w:rFonts w:cstheme="minorHAnsi"/>
          <w:sz w:val="24"/>
          <w:szCs w:val="24"/>
        </w:rPr>
      </w:pPr>
      <w:r w:rsidRPr="008C0CAF">
        <w:rPr>
          <w:rFonts w:cstheme="minorHAnsi"/>
          <w:sz w:val="24"/>
          <w:szCs w:val="24"/>
        </w:rPr>
        <w:t>Senior</w:t>
      </w:r>
      <w:r w:rsidR="00A10077" w:rsidRPr="008C0CAF">
        <w:rPr>
          <w:rFonts w:cstheme="minorHAnsi"/>
          <w:sz w:val="24"/>
          <w:szCs w:val="24"/>
        </w:rPr>
        <w:t xml:space="preserve"> Partner of K. Raghu &amp; Co , a leading firm of Chartered Accountants in Bangalore.</w:t>
      </w:r>
    </w:p>
    <w:p w:rsidR="00567AD6" w:rsidRPr="008C0CAF" w:rsidRDefault="00567AD6" w:rsidP="00567AD6">
      <w:pPr>
        <w:pStyle w:val="ListParagraph"/>
        <w:rPr>
          <w:rFonts w:cstheme="minorHAnsi"/>
          <w:sz w:val="24"/>
          <w:szCs w:val="24"/>
        </w:rPr>
      </w:pPr>
    </w:p>
    <w:p w:rsidR="00567AD6" w:rsidRPr="008C0CAF" w:rsidRDefault="00567AD6" w:rsidP="00567AD6">
      <w:pPr>
        <w:pStyle w:val="ListParagraph"/>
        <w:numPr>
          <w:ilvl w:val="0"/>
          <w:numId w:val="1"/>
        </w:numPr>
        <w:rPr>
          <w:rFonts w:cstheme="minorHAnsi"/>
          <w:sz w:val="24"/>
          <w:szCs w:val="24"/>
        </w:rPr>
      </w:pPr>
      <w:r w:rsidRPr="008C0CAF">
        <w:rPr>
          <w:rFonts w:cstheme="minorHAnsi"/>
          <w:sz w:val="24"/>
          <w:szCs w:val="24"/>
        </w:rPr>
        <w:t>Specialized in Taxation</w:t>
      </w:r>
      <w:r w:rsidR="00A10077" w:rsidRPr="008C0CAF">
        <w:rPr>
          <w:rFonts w:cstheme="minorHAnsi"/>
          <w:sz w:val="24"/>
          <w:szCs w:val="24"/>
        </w:rPr>
        <w:t>,</w:t>
      </w:r>
      <w:r w:rsidRPr="008C0CAF">
        <w:rPr>
          <w:rFonts w:cstheme="minorHAnsi"/>
          <w:sz w:val="24"/>
          <w:szCs w:val="24"/>
        </w:rPr>
        <w:t xml:space="preserve"> Audit</w:t>
      </w:r>
      <w:r w:rsidR="00A10077" w:rsidRPr="008C0CAF">
        <w:rPr>
          <w:rFonts w:cstheme="minorHAnsi"/>
          <w:sz w:val="24"/>
          <w:szCs w:val="24"/>
        </w:rPr>
        <w:t xml:space="preserve">, Business, Investment and Technology Consulting </w:t>
      </w:r>
      <w:r w:rsidRPr="008C0CAF">
        <w:rPr>
          <w:rFonts w:cstheme="minorHAnsi"/>
          <w:sz w:val="24"/>
          <w:szCs w:val="24"/>
        </w:rPr>
        <w:t>Services</w:t>
      </w:r>
      <w:r w:rsidR="00A10077" w:rsidRPr="008C0CAF">
        <w:rPr>
          <w:rFonts w:cstheme="minorHAnsi"/>
          <w:sz w:val="24"/>
          <w:szCs w:val="24"/>
        </w:rPr>
        <w:t>.</w:t>
      </w:r>
    </w:p>
    <w:p w:rsidR="00EE7451" w:rsidRPr="008C0CAF" w:rsidRDefault="00EE7451" w:rsidP="00EE7451">
      <w:pPr>
        <w:pStyle w:val="ListParagraph"/>
        <w:rPr>
          <w:rFonts w:cstheme="minorHAnsi"/>
          <w:sz w:val="24"/>
          <w:szCs w:val="24"/>
        </w:rPr>
      </w:pPr>
    </w:p>
    <w:p w:rsidR="00EE7451" w:rsidRPr="008C0CAF" w:rsidRDefault="00EE7451" w:rsidP="001A77F7">
      <w:pPr>
        <w:outlineLvl w:val="0"/>
        <w:rPr>
          <w:rFonts w:cstheme="minorHAnsi"/>
          <w:b/>
          <w:bCs/>
          <w:sz w:val="24"/>
          <w:szCs w:val="24"/>
        </w:rPr>
      </w:pPr>
      <w:r w:rsidRPr="008C0CAF">
        <w:rPr>
          <w:rFonts w:cstheme="minorHAnsi"/>
          <w:b/>
          <w:bCs/>
          <w:sz w:val="24"/>
          <w:szCs w:val="24"/>
        </w:rPr>
        <w:t>Central Council of ICAI</w:t>
      </w:r>
    </w:p>
    <w:p w:rsidR="00A070AD" w:rsidRPr="008C0CAF" w:rsidRDefault="00EE7451" w:rsidP="00A070AD">
      <w:pPr>
        <w:pStyle w:val="ListParagraph"/>
        <w:numPr>
          <w:ilvl w:val="0"/>
          <w:numId w:val="2"/>
        </w:numPr>
        <w:rPr>
          <w:rFonts w:cstheme="minorHAnsi"/>
          <w:b/>
          <w:bCs/>
          <w:sz w:val="24"/>
          <w:szCs w:val="24"/>
        </w:rPr>
      </w:pPr>
      <w:r w:rsidRPr="008C0CAF">
        <w:rPr>
          <w:rFonts w:cstheme="minorHAnsi"/>
          <w:sz w:val="24"/>
          <w:szCs w:val="24"/>
        </w:rPr>
        <w:lastRenderedPageBreak/>
        <w:t xml:space="preserve">Elected as the President of the Institute of Chartered Accountants </w:t>
      </w:r>
      <w:r w:rsidR="00A070AD" w:rsidRPr="008C0CAF">
        <w:rPr>
          <w:rFonts w:cstheme="minorHAnsi"/>
          <w:sz w:val="24"/>
          <w:szCs w:val="24"/>
        </w:rPr>
        <w:t>of India ICAI by the 22</w:t>
      </w:r>
      <w:r w:rsidR="00A070AD" w:rsidRPr="008C0CAF">
        <w:rPr>
          <w:rFonts w:cstheme="minorHAnsi"/>
          <w:sz w:val="24"/>
          <w:szCs w:val="24"/>
          <w:vertAlign w:val="superscript"/>
        </w:rPr>
        <w:t>nd</w:t>
      </w:r>
      <w:r w:rsidR="00A070AD" w:rsidRPr="008C0CAF">
        <w:rPr>
          <w:rFonts w:cstheme="minorHAnsi"/>
          <w:sz w:val="24"/>
          <w:szCs w:val="24"/>
        </w:rPr>
        <w:t xml:space="preserve"> Central Council on 12</w:t>
      </w:r>
      <w:r w:rsidR="00A070AD" w:rsidRPr="008C0CAF">
        <w:rPr>
          <w:rFonts w:cstheme="minorHAnsi"/>
          <w:sz w:val="24"/>
          <w:szCs w:val="24"/>
          <w:vertAlign w:val="superscript"/>
        </w:rPr>
        <w:t>th</w:t>
      </w:r>
      <w:r w:rsidR="00A070AD" w:rsidRPr="008C0CAF">
        <w:rPr>
          <w:rFonts w:cstheme="minorHAnsi"/>
          <w:sz w:val="24"/>
          <w:szCs w:val="24"/>
        </w:rPr>
        <w:t xml:space="preserve"> February 2014 for the year 2014-15.</w:t>
      </w:r>
      <w:r w:rsidR="00B76C4D" w:rsidRPr="008C0CAF">
        <w:rPr>
          <w:rFonts w:cstheme="minorHAnsi"/>
          <w:sz w:val="24"/>
          <w:szCs w:val="24"/>
        </w:rPr>
        <w:t xml:space="preserve">   </w:t>
      </w:r>
    </w:p>
    <w:p w:rsidR="00B76C4D" w:rsidRPr="008C0CAF" w:rsidRDefault="00B76C4D" w:rsidP="00B76C4D">
      <w:pPr>
        <w:pStyle w:val="ListParagraph"/>
        <w:rPr>
          <w:rFonts w:cstheme="minorHAnsi"/>
          <w:b/>
          <w:bCs/>
          <w:sz w:val="24"/>
          <w:szCs w:val="24"/>
        </w:rPr>
      </w:pPr>
    </w:p>
    <w:p w:rsidR="00A070AD" w:rsidRPr="008C0CAF" w:rsidRDefault="00A070AD" w:rsidP="00A070AD">
      <w:pPr>
        <w:pStyle w:val="ListParagraph"/>
        <w:numPr>
          <w:ilvl w:val="0"/>
          <w:numId w:val="2"/>
        </w:numPr>
        <w:rPr>
          <w:rFonts w:cstheme="minorHAnsi"/>
          <w:b/>
          <w:bCs/>
          <w:sz w:val="24"/>
          <w:szCs w:val="24"/>
        </w:rPr>
      </w:pPr>
      <w:r w:rsidRPr="008C0CAF">
        <w:rPr>
          <w:rFonts w:cstheme="minorHAnsi"/>
          <w:sz w:val="24"/>
          <w:szCs w:val="24"/>
        </w:rPr>
        <w:t>Elected as the Vice President of the Institute of Chartered Accountants of India ICAI by the Central Council on 12</w:t>
      </w:r>
      <w:r w:rsidRPr="008C0CAF">
        <w:rPr>
          <w:rFonts w:cstheme="minorHAnsi"/>
          <w:sz w:val="24"/>
          <w:szCs w:val="24"/>
          <w:vertAlign w:val="superscript"/>
        </w:rPr>
        <w:t>th</w:t>
      </w:r>
      <w:r w:rsidRPr="008C0CAF">
        <w:rPr>
          <w:rFonts w:cstheme="minorHAnsi"/>
          <w:sz w:val="24"/>
          <w:szCs w:val="24"/>
        </w:rPr>
        <w:t xml:space="preserve"> February 2013 for the year 2013-14.</w:t>
      </w:r>
    </w:p>
    <w:p w:rsidR="002539A8" w:rsidRPr="008C0CAF" w:rsidRDefault="002539A8" w:rsidP="002539A8">
      <w:pPr>
        <w:pStyle w:val="ListParagraph"/>
        <w:rPr>
          <w:rFonts w:cstheme="minorHAnsi"/>
          <w:b/>
          <w:bCs/>
          <w:sz w:val="24"/>
          <w:szCs w:val="24"/>
        </w:rPr>
      </w:pPr>
    </w:p>
    <w:p w:rsidR="00A070AD" w:rsidRPr="008C0CAF" w:rsidRDefault="002539A8" w:rsidP="00A070AD">
      <w:pPr>
        <w:pStyle w:val="ListParagraph"/>
        <w:numPr>
          <w:ilvl w:val="0"/>
          <w:numId w:val="2"/>
        </w:numPr>
        <w:rPr>
          <w:rFonts w:cstheme="minorHAnsi"/>
          <w:bCs/>
          <w:sz w:val="24"/>
          <w:szCs w:val="24"/>
        </w:rPr>
      </w:pPr>
      <w:r w:rsidRPr="008C0CAF">
        <w:rPr>
          <w:rFonts w:cstheme="minorHAnsi"/>
          <w:bCs/>
          <w:sz w:val="24"/>
          <w:szCs w:val="24"/>
        </w:rPr>
        <w:t>Member of the Central Council of ICAI from 2007 for three consecutive terms.</w:t>
      </w:r>
    </w:p>
    <w:p w:rsidR="00DF33D0" w:rsidRPr="008C0CAF" w:rsidRDefault="00DF33D0" w:rsidP="00A070AD">
      <w:pPr>
        <w:rPr>
          <w:rFonts w:cstheme="minorHAnsi"/>
          <w:sz w:val="24"/>
          <w:szCs w:val="24"/>
        </w:rPr>
      </w:pPr>
    </w:p>
    <w:p w:rsidR="00A070AD" w:rsidRPr="008C0CAF" w:rsidRDefault="00A070AD" w:rsidP="00A070AD">
      <w:pPr>
        <w:rPr>
          <w:rFonts w:cstheme="minorHAnsi"/>
          <w:sz w:val="24"/>
          <w:szCs w:val="24"/>
        </w:rPr>
      </w:pPr>
      <w:r w:rsidRPr="008C0CAF">
        <w:rPr>
          <w:rFonts w:cstheme="minorHAnsi"/>
          <w:sz w:val="24"/>
          <w:szCs w:val="24"/>
        </w:rPr>
        <w:t>The Institute of Chartered Accountants of India(ICAI) is a statutory body established under the Chartered Accountants Act, 1949 (Act No. XXXVIII of 1949) for the regulation of the profession of Chartered Accountan</w:t>
      </w:r>
      <w:r w:rsidR="002539A8" w:rsidRPr="008C0CAF">
        <w:rPr>
          <w:rFonts w:cstheme="minorHAnsi"/>
          <w:sz w:val="24"/>
          <w:szCs w:val="24"/>
        </w:rPr>
        <w:t>cy</w:t>
      </w:r>
      <w:r w:rsidRPr="008C0CAF">
        <w:rPr>
          <w:rFonts w:cstheme="minorHAnsi"/>
          <w:sz w:val="24"/>
          <w:szCs w:val="24"/>
        </w:rPr>
        <w:t xml:space="preserve"> in India. During its more than </w:t>
      </w:r>
      <w:r w:rsidR="00A10077" w:rsidRPr="008C0CAF">
        <w:rPr>
          <w:rFonts w:cstheme="minorHAnsi"/>
          <w:sz w:val="24"/>
          <w:szCs w:val="24"/>
        </w:rPr>
        <w:t>six</w:t>
      </w:r>
      <w:r w:rsidRPr="008C0CAF">
        <w:rPr>
          <w:rFonts w:cstheme="minorHAnsi"/>
          <w:sz w:val="24"/>
          <w:szCs w:val="24"/>
        </w:rPr>
        <w:t xml:space="preserve"> decades of </w:t>
      </w:r>
      <w:r w:rsidR="00A10077" w:rsidRPr="008C0CAF">
        <w:rPr>
          <w:rFonts w:cstheme="minorHAnsi"/>
          <w:sz w:val="24"/>
          <w:szCs w:val="24"/>
        </w:rPr>
        <w:t xml:space="preserve">its </w:t>
      </w:r>
      <w:r w:rsidRPr="008C0CAF">
        <w:rPr>
          <w:rFonts w:cstheme="minorHAnsi"/>
          <w:sz w:val="24"/>
          <w:szCs w:val="24"/>
        </w:rPr>
        <w:t>existence, ICAI has achieved recognition as a premier accounting body not only in the country but also globally, for its contribution in the fields of education, professional development, maintenance of high accounting, auditing and ethical standards. ICAI now is the second largest accounting body in the world.</w:t>
      </w:r>
    </w:p>
    <w:p w:rsidR="002A344C" w:rsidRPr="008C0CAF" w:rsidRDefault="002A344C" w:rsidP="00A070AD">
      <w:pPr>
        <w:rPr>
          <w:rFonts w:cstheme="minorHAnsi"/>
          <w:sz w:val="24"/>
          <w:szCs w:val="24"/>
        </w:rPr>
      </w:pPr>
    </w:p>
    <w:p w:rsidR="002A344C" w:rsidRPr="008C0CAF" w:rsidRDefault="002A344C" w:rsidP="002A344C">
      <w:pPr>
        <w:numPr>
          <w:ilvl w:val="0"/>
          <w:numId w:val="7"/>
        </w:numPr>
        <w:shd w:val="clear" w:color="auto" w:fill="FFFFFF"/>
        <w:spacing w:after="0" w:line="240" w:lineRule="auto"/>
        <w:ind w:left="0"/>
        <w:rPr>
          <w:rFonts w:eastAsia="Times New Roman" w:cstheme="minorHAnsi"/>
          <w:color w:val="222222"/>
          <w:sz w:val="24"/>
          <w:szCs w:val="24"/>
        </w:rPr>
      </w:pPr>
      <w:r w:rsidRPr="008C0CAF">
        <w:rPr>
          <w:rFonts w:cstheme="minorHAnsi"/>
          <w:b/>
          <w:sz w:val="24"/>
          <w:szCs w:val="24"/>
        </w:rPr>
        <w:t xml:space="preserve">Positions held </w:t>
      </w:r>
      <w:r w:rsidR="00A10077" w:rsidRPr="008C0CAF">
        <w:rPr>
          <w:rFonts w:cstheme="minorHAnsi"/>
          <w:b/>
          <w:sz w:val="24"/>
          <w:szCs w:val="24"/>
        </w:rPr>
        <w:t>C</w:t>
      </w:r>
      <w:r w:rsidRPr="008C0CAF">
        <w:rPr>
          <w:rFonts w:cstheme="minorHAnsi"/>
          <w:b/>
          <w:sz w:val="24"/>
          <w:szCs w:val="24"/>
        </w:rPr>
        <w:t xml:space="preserve">urrently </w:t>
      </w:r>
    </w:p>
    <w:p w:rsidR="00A10077" w:rsidRPr="008C0CAF" w:rsidRDefault="00A10077" w:rsidP="00A10077">
      <w:pPr>
        <w:shd w:val="clear" w:color="auto" w:fill="FFFFFF"/>
        <w:spacing w:after="0" w:line="240" w:lineRule="auto"/>
        <w:rPr>
          <w:rFonts w:cstheme="minorHAnsi"/>
          <w:b/>
          <w:sz w:val="24"/>
          <w:szCs w:val="24"/>
        </w:rPr>
      </w:pPr>
    </w:p>
    <w:p w:rsidR="00A10077" w:rsidRPr="008C0CAF" w:rsidRDefault="00A10077" w:rsidP="00A10077">
      <w:pPr>
        <w:rPr>
          <w:rFonts w:cstheme="minorHAnsi"/>
          <w:b/>
          <w:sz w:val="24"/>
          <w:szCs w:val="24"/>
        </w:rPr>
      </w:pPr>
      <w:r w:rsidRPr="008C0CAF">
        <w:rPr>
          <w:rFonts w:cstheme="minorHAnsi"/>
          <w:b/>
          <w:sz w:val="24"/>
          <w:szCs w:val="24"/>
        </w:rPr>
        <w:t>Member on the Board of International Federation of Accountants –New York</w:t>
      </w:r>
    </w:p>
    <w:p w:rsidR="002A344C" w:rsidRPr="008C0CAF" w:rsidRDefault="002A344C" w:rsidP="002A344C">
      <w:pPr>
        <w:shd w:val="clear" w:color="auto" w:fill="FFFFFF"/>
        <w:spacing w:after="0" w:line="240" w:lineRule="auto"/>
        <w:rPr>
          <w:rFonts w:eastAsia="Times New Roman" w:cstheme="minorHAnsi"/>
          <w:color w:val="222222"/>
          <w:sz w:val="24"/>
          <w:szCs w:val="24"/>
        </w:rPr>
      </w:pPr>
    </w:p>
    <w:p w:rsidR="002A344C" w:rsidRPr="008C0CAF" w:rsidRDefault="002A344C" w:rsidP="002A344C">
      <w:pPr>
        <w:shd w:val="clear" w:color="auto" w:fill="FFFFFF"/>
        <w:spacing w:after="0" w:line="240" w:lineRule="auto"/>
        <w:rPr>
          <w:rFonts w:eastAsia="Times New Roman" w:cstheme="minorHAnsi"/>
          <w:color w:val="222222"/>
          <w:sz w:val="24"/>
          <w:szCs w:val="24"/>
        </w:rPr>
      </w:pPr>
      <w:r w:rsidRPr="008C0CAF">
        <w:rPr>
          <w:rFonts w:eastAsia="Times New Roman" w:cstheme="minorHAnsi"/>
          <w:b/>
          <w:bCs/>
          <w:color w:val="222222"/>
          <w:sz w:val="24"/>
          <w:szCs w:val="24"/>
        </w:rPr>
        <w:t>International Federation of Accountants</w:t>
      </w:r>
      <w:r w:rsidR="00A10077" w:rsidRPr="008C0CAF">
        <w:rPr>
          <w:rFonts w:eastAsia="Times New Roman" w:cstheme="minorHAnsi"/>
          <w:b/>
          <w:bCs/>
          <w:color w:val="222222"/>
          <w:sz w:val="24"/>
          <w:szCs w:val="24"/>
        </w:rPr>
        <w:t xml:space="preserve"> </w:t>
      </w:r>
      <w:r w:rsidRPr="008C0CAF">
        <w:rPr>
          <w:rFonts w:eastAsia="Times New Roman" w:cstheme="minorHAnsi"/>
          <w:color w:val="222222"/>
          <w:sz w:val="24"/>
          <w:szCs w:val="24"/>
        </w:rPr>
        <w:t>(IFAC) is the global organization for the accountancy profession. Founded in 1977, IFAC has 175 members and associates in 130 countries and jurisdictions, representing more than 2.5 million </w:t>
      </w:r>
      <w:r w:rsidRPr="008C0CAF">
        <w:rPr>
          <w:rFonts w:eastAsia="Times New Roman" w:cstheme="minorHAnsi"/>
          <w:b/>
          <w:bCs/>
          <w:color w:val="222222"/>
          <w:sz w:val="24"/>
          <w:szCs w:val="24"/>
        </w:rPr>
        <w:t>accountants</w:t>
      </w:r>
      <w:r w:rsidRPr="008C0CAF">
        <w:rPr>
          <w:rFonts w:eastAsia="Times New Roman" w:cstheme="minorHAnsi"/>
          <w:color w:val="222222"/>
          <w:sz w:val="24"/>
          <w:szCs w:val="24"/>
        </w:rPr>
        <w:t> employed in public practice, industry and commerce, government, and academe.</w:t>
      </w:r>
    </w:p>
    <w:p w:rsidR="002539A8" w:rsidRPr="008C0CAF" w:rsidRDefault="002539A8" w:rsidP="002A344C">
      <w:pPr>
        <w:shd w:val="clear" w:color="auto" w:fill="FFFFFF"/>
        <w:spacing w:after="0" w:line="240" w:lineRule="auto"/>
        <w:rPr>
          <w:rFonts w:eastAsia="Times New Roman" w:cstheme="minorHAnsi"/>
          <w:color w:val="222222"/>
          <w:sz w:val="24"/>
          <w:szCs w:val="24"/>
        </w:rPr>
      </w:pPr>
    </w:p>
    <w:p w:rsidR="002539A8" w:rsidRPr="008C0CAF" w:rsidRDefault="002539A8" w:rsidP="002A344C">
      <w:pPr>
        <w:shd w:val="clear" w:color="auto" w:fill="FFFFFF"/>
        <w:spacing w:after="0" w:line="240" w:lineRule="auto"/>
        <w:rPr>
          <w:rFonts w:eastAsia="Times New Roman" w:cstheme="minorHAnsi"/>
          <w:color w:val="222222"/>
          <w:sz w:val="24"/>
          <w:szCs w:val="24"/>
        </w:rPr>
      </w:pPr>
    </w:p>
    <w:p w:rsidR="002539A8" w:rsidRPr="008C0CAF" w:rsidRDefault="002539A8" w:rsidP="002539A8">
      <w:pPr>
        <w:rPr>
          <w:rFonts w:cstheme="minorHAnsi"/>
          <w:sz w:val="24"/>
          <w:szCs w:val="24"/>
        </w:rPr>
      </w:pPr>
      <w:r w:rsidRPr="008C0CAF">
        <w:rPr>
          <w:rFonts w:cstheme="minorHAnsi"/>
          <w:sz w:val="24"/>
          <w:szCs w:val="24"/>
        </w:rPr>
        <w:t>Member – Audit Committee of the International Federation of Accountants for 2015</w:t>
      </w:r>
    </w:p>
    <w:p w:rsidR="00305A15" w:rsidRPr="008C0CAF" w:rsidRDefault="00305A15" w:rsidP="00A070AD">
      <w:pPr>
        <w:rPr>
          <w:rFonts w:cstheme="minorHAnsi"/>
          <w:sz w:val="24"/>
          <w:szCs w:val="24"/>
        </w:rPr>
      </w:pPr>
    </w:p>
    <w:p w:rsidR="00A070AD" w:rsidRPr="008C0CAF" w:rsidRDefault="002A344C" w:rsidP="00A070AD">
      <w:pPr>
        <w:rPr>
          <w:rFonts w:cstheme="minorHAnsi"/>
          <w:sz w:val="24"/>
          <w:szCs w:val="24"/>
        </w:rPr>
      </w:pPr>
      <w:r w:rsidRPr="008C0CAF">
        <w:rPr>
          <w:rFonts w:cstheme="minorHAnsi"/>
          <w:sz w:val="24"/>
          <w:szCs w:val="24"/>
        </w:rPr>
        <w:t>Chairman – CSR Committee of the Institute of Chartered Accountants of India</w:t>
      </w:r>
    </w:p>
    <w:p w:rsidR="002A344C" w:rsidRPr="008C0CAF" w:rsidRDefault="002A344C" w:rsidP="00A070AD">
      <w:pPr>
        <w:rPr>
          <w:rFonts w:cstheme="minorHAnsi"/>
          <w:sz w:val="24"/>
          <w:szCs w:val="24"/>
        </w:rPr>
      </w:pPr>
    </w:p>
    <w:p w:rsidR="00A070AD" w:rsidRPr="008C0CAF" w:rsidRDefault="00A070AD" w:rsidP="001A77F7">
      <w:pPr>
        <w:outlineLvl w:val="0"/>
        <w:rPr>
          <w:rFonts w:cstheme="minorHAnsi"/>
          <w:b/>
          <w:bCs/>
          <w:sz w:val="24"/>
          <w:szCs w:val="24"/>
        </w:rPr>
      </w:pPr>
      <w:r w:rsidRPr="008C0CAF">
        <w:rPr>
          <w:rFonts w:cstheme="minorHAnsi"/>
          <w:b/>
          <w:bCs/>
          <w:sz w:val="24"/>
          <w:szCs w:val="24"/>
        </w:rPr>
        <w:t>Positions held in 2014-15</w:t>
      </w:r>
      <w:r w:rsidR="00B76C4D" w:rsidRPr="008C0CAF">
        <w:rPr>
          <w:rFonts w:cstheme="minorHAnsi"/>
          <w:b/>
          <w:bCs/>
          <w:sz w:val="24"/>
          <w:szCs w:val="24"/>
        </w:rPr>
        <w:t>:</w:t>
      </w:r>
    </w:p>
    <w:p w:rsidR="00B76C4D" w:rsidRPr="008C0CAF" w:rsidRDefault="00B76C4D" w:rsidP="001A77F7">
      <w:pPr>
        <w:outlineLvl w:val="0"/>
        <w:rPr>
          <w:rFonts w:cstheme="minorHAnsi"/>
          <w:b/>
          <w:bCs/>
          <w:sz w:val="24"/>
          <w:szCs w:val="24"/>
        </w:rPr>
      </w:pPr>
      <w:r w:rsidRPr="008C0CAF">
        <w:rPr>
          <w:rFonts w:cstheme="minorHAnsi"/>
          <w:b/>
          <w:bCs/>
          <w:sz w:val="24"/>
          <w:szCs w:val="24"/>
        </w:rPr>
        <w:t>International:</w:t>
      </w:r>
    </w:p>
    <w:p w:rsidR="00DF33D0" w:rsidRPr="008C0CAF" w:rsidRDefault="00A10077" w:rsidP="00DF33D0">
      <w:pPr>
        <w:pStyle w:val="ListParagraph"/>
        <w:numPr>
          <w:ilvl w:val="0"/>
          <w:numId w:val="3"/>
        </w:numPr>
        <w:rPr>
          <w:rFonts w:cstheme="minorHAnsi"/>
          <w:b/>
          <w:bCs/>
          <w:sz w:val="24"/>
          <w:szCs w:val="24"/>
        </w:rPr>
      </w:pPr>
      <w:r w:rsidRPr="008C0CAF">
        <w:rPr>
          <w:rFonts w:cstheme="minorHAnsi"/>
          <w:sz w:val="24"/>
          <w:szCs w:val="24"/>
        </w:rPr>
        <w:lastRenderedPageBreak/>
        <w:t>Technical Advisor</w:t>
      </w:r>
      <w:r w:rsidR="00DF33D0" w:rsidRPr="008C0CAF">
        <w:rPr>
          <w:rFonts w:cstheme="minorHAnsi"/>
          <w:sz w:val="24"/>
          <w:szCs w:val="24"/>
        </w:rPr>
        <w:t xml:space="preserve"> on the Board of International Federation of Accountants(IFAC)</w:t>
      </w:r>
      <w:r w:rsidRPr="008C0CAF">
        <w:rPr>
          <w:rFonts w:cstheme="minorHAnsi"/>
          <w:sz w:val="24"/>
          <w:szCs w:val="24"/>
        </w:rPr>
        <w:t>- New York.</w:t>
      </w:r>
    </w:p>
    <w:p w:rsidR="00DF33D0" w:rsidRPr="008C0CAF" w:rsidRDefault="00DF33D0" w:rsidP="00DF33D0">
      <w:pPr>
        <w:pStyle w:val="ListParagraph"/>
        <w:rPr>
          <w:rFonts w:cstheme="minorHAnsi"/>
          <w:b/>
          <w:bCs/>
          <w:sz w:val="24"/>
          <w:szCs w:val="24"/>
        </w:rPr>
      </w:pPr>
    </w:p>
    <w:p w:rsidR="00B76C4D" w:rsidRPr="008C0CAF" w:rsidRDefault="00B76C4D" w:rsidP="00B76C4D">
      <w:pPr>
        <w:pStyle w:val="ListParagraph"/>
        <w:numPr>
          <w:ilvl w:val="0"/>
          <w:numId w:val="3"/>
        </w:numPr>
        <w:rPr>
          <w:rFonts w:cstheme="minorHAnsi"/>
          <w:b/>
          <w:bCs/>
          <w:sz w:val="24"/>
          <w:szCs w:val="24"/>
        </w:rPr>
      </w:pPr>
      <w:r w:rsidRPr="008C0CAF">
        <w:rPr>
          <w:rFonts w:cstheme="minorHAnsi"/>
          <w:sz w:val="24"/>
          <w:szCs w:val="24"/>
        </w:rPr>
        <w:t>Member on the Board of the Confederation of Asia and Pacific Accountants (CAPA)</w:t>
      </w:r>
    </w:p>
    <w:p w:rsidR="002A344C" w:rsidRPr="008C0CAF" w:rsidRDefault="002A344C" w:rsidP="002A344C">
      <w:pPr>
        <w:pStyle w:val="ListParagraph"/>
        <w:rPr>
          <w:rFonts w:cstheme="minorHAnsi"/>
          <w:b/>
          <w:bCs/>
          <w:sz w:val="24"/>
          <w:szCs w:val="24"/>
        </w:rPr>
      </w:pPr>
    </w:p>
    <w:p w:rsidR="00B76C4D" w:rsidRPr="008C0CAF" w:rsidRDefault="00B76C4D" w:rsidP="00B76C4D">
      <w:pPr>
        <w:pStyle w:val="ListParagraph"/>
        <w:numPr>
          <w:ilvl w:val="0"/>
          <w:numId w:val="3"/>
        </w:numPr>
        <w:rPr>
          <w:rFonts w:cstheme="minorHAnsi"/>
          <w:b/>
          <w:bCs/>
          <w:sz w:val="24"/>
          <w:szCs w:val="24"/>
        </w:rPr>
      </w:pPr>
      <w:r w:rsidRPr="008C0CAF">
        <w:rPr>
          <w:rFonts w:cstheme="minorHAnsi"/>
          <w:sz w:val="24"/>
          <w:szCs w:val="24"/>
        </w:rPr>
        <w:t xml:space="preserve">Chairman of the </w:t>
      </w:r>
      <w:r w:rsidR="00DF33D0" w:rsidRPr="008C0CAF">
        <w:rPr>
          <w:rFonts w:cstheme="minorHAnsi"/>
          <w:sz w:val="24"/>
          <w:szCs w:val="24"/>
        </w:rPr>
        <w:t>C</w:t>
      </w:r>
      <w:r w:rsidRPr="008C0CAF">
        <w:rPr>
          <w:rFonts w:cstheme="minorHAnsi"/>
          <w:sz w:val="24"/>
          <w:szCs w:val="24"/>
        </w:rPr>
        <w:t>ommittee on Education, Training and CPD of South Asian Federation of Accountants (SAFA)</w:t>
      </w:r>
    </w:p>
    <w:p w:rsidR="00B76C4D" w:rsidRPr="008C0CAF" w:rsidRDefault="00B76C4D" w:rsidP="00B76C4D">
      <w:pPr>
        <w:pStyle w:val="ListParagraph"/>
        <w:rPr>
          <w:rFonts w:cstheme="minorHAnsi"/>
          <w:b/>
          <w:bCs/>
          <w:sz w:val="24"/>
          <w:szCs w:val="24"/>
        </w:rPr>
      </w:pPr>
    </w:p>
    <w:p w:rsidR="00B76C4D" w:rsidRPr="008C0CAF" w:rsidRDefault="00B76C4D" w:rsidP="00B76C4D">
      <w:pPr>
        <w:pStyle w:val="ListParagraph"/>
        <w:numPr>
          <w:ilvl w:val="0"/>
          <w:numId w:val="3"/>
        </w:numPr>
        <w:rPr>
          <w:rFonts w:cstheme="minorHAnsi"/>
          <w:b/>
          <w:bCs/>
          <w:sz w:val="24"/>
          <w:szCs w:val="24"/>
        </w:rPr>
      </w:pPr>
      <w:r w:rsidRPr="008C0CAF">
        <w:rPr>
          <w:rFonts w:cstheme="minorHAnsi"/>
          <w:sz w:val="24"/>
          <w:szCs w:val="24"/>
        </w:rPr>
        <w:t>Technical Advisor on the Board of SAFA</w:t>
      </w:r>
    </w:p>
    <w:p w:rsidR="00305A15" w:rsidRPr="008C0CAF" w:rsidRDefault="00305A15" w:rsidP="00305A15">
      <w:pPr>
        <w:pStyle w:val="ListParagraph"/>
        <w:rPr>
          <w:rFonts w:cstheme="minorHAnsi"/>
          <w:b/>
          <w:bCs/>
          <w:sz w:val="24"/>
          <w:szCs w:val="24"/>
        </w:rPr>
      </w:pPr>
    </w:p>
    <w:p w:rsidR="00305A15" w:rsidRPr="008C0CAF" w:rsidRDefault="00305A15" w:rsidP="00B76C4D">
      <w:pPr>
        <w:pStyle w:val="ListParagraph"/>
        <w:numPr>
          <w:ilvl w:val="0"/>
          <w:numId w:val="3"/>
        </w:numPr>
        <w:rPr>
          <w:rFonts w:cstheme="minorHAnsi"/>
          <w:bCs/>
          <w:sz w:val="24"/>
          <w:szCs w:val="24"/>
        </w:rPr>
      </w:pPr>
      <w:r w:rsidRPr="008C0CAF">
        <w:rPr>
          <w:rFonts w:cstheme="minorHAnsi"/>
          <w:bCs/>
          <w:sz w:val="24"/>
          <w:szCs w:val="24"/>
        </w:rPr>
        <w:t>Technical Advisor to Professional Accountancy Organisation Development Committee (PAODC) of IFAC.</w:t>
      </w:r>
    </w:p>
    <w:p w:rsidR="00B76C4D" w:rsidRPr="008C0CAF" w:rsidRDefault="00B76C4D" w:rsidP="00B76C4D">
      <w:pPr>
        <w:pStyle w:val="ListParagraph"/>
        <w:rPr>
          <w:rFonts w:cstheme="minorHAnsi"/>
          <w:b/>
          <w:bCs/>
          <w:sz w:val="24"/>
          <w:szCs w:val="24"/>
        </w:rPr>
      </w:pPr>
    </w:p>
    <w:p w:rsidR="00B76C4D" w:rsidRPr="008C0CAF" w:rsidRDefault="00B76C4D" w:rsidP="00B76C4D">
      <w:pPr>
        <w:pStyle w:val="ListParagraph"/>
        <w:numPr>
          <w:ilvl w:val="0"/>
          <w:numId w:val="3"/>
        </w:numPr>
        <w:rPr>
          <w:rFonts w:cstheme="minorHAnsi"/>
          <w:b/>
          <w:bCs/>
          <w:sz w:val="24"/>
          <w:szCs w:val="24"/>
        </w:rPr>
      </w:pPr>
      <w:r w:rsidRPr="008C0CAF">
        <w:rPr>
          <w:rFonts w:cstheme="minorHAnsi"/>
          <w:sz w:val="24"/>
          <w:szCs w:val="24"/>
        </w:rPr>
        <w:t>Member of the South Asian Federation of Accountants Assembly</w:t>
      </w:r>
    </w:p>
    <w:p w:rsidR="00B76C4D" w:rsidRPr="008C0CAF" w:rsidRDefault="00B76C4D" w:rsidP="00B76C4D">
      <w:pPr>
        <w:pStyle w:val="ListParagraph"/>
        <w:rPr>
          <w:rFonts w:cstheme="minorHAnsi"/>
          <w:b/>
          <w:bCs/>
          <w:sz w:val="24"/>
          <w:szCs w:val="24"/>
        </w:rPr>
      </w:pPr>
    </w:p>
    <w:p w:rsidR="00B76C4D" w:rsidRPr="008C0CAF" w:rsidRDefault="00B76C4D" w:rsidP="00B76C4D">
      <w:pPr>
        <w:pStyle w:val="ListParagraph"/>
        <w:numPr>
          <w:ilvl w:val="0"/>
          <w:numId w:val="3"/>
        </w:numPr>
        <w:rPr>
          <w:rFonts w:cstheme="minorHAnsi"/>
          <w:b/>
          <w:bCs/>
          <w:sz w:val="24"/>
          <w:szCs w:val="24"/>
        </w:rPr>
      </w:pPr>
      <w:r w:rsidRPr="008C0CAF">
        <w:rPr>
          <w:rFonts w:cstheme="minorHAnsi"/>
          <w:sz w:val="24"/>
          <w:szCs w:val="24"/>
        </w:rPr>
        <w:t>Member of Membershi</w:t>
      </w:r>
      <w:r w:rsidR="00E145B8" w:rsidRPr="008C0CAF">
        <w:rPr>
          <w:rFonts w:cstheme="minorHAnsi"/>
          <w:sz w:val="24"/>
          <w:szCs w:val="24"/>
        </w:rPr>
        <w:t xml:space="preserve">p Development Committee of </w:t>
      </w:r>
      <w:r w:rsidRPr="008C0CAF">
        <w:rPr>
          <w:rFonts w:cstheme="minorHAnsi"/>
          <w:sz w:val="24"/>
          <w:szCs w:val="24"/>
        </w:rPr>
        <w:t>XBRL</w:t>
      </w:r>
      <w:r w:rsidR="00E145B8" w:rsidRPr="008C0CAF">
        <w:rPr>
          <w:rFonts w:cstheme="minorHAnsi"/>
          <w:sz w:val="24"/>
          <w:szCs w:val="24"/>
        </w:rPr>
        <w:t xml:space="preserve"> International</w:t>
      </w:r>
    </w:p>
    <w:p w:rsidR="0069626D" w:rsidRPr="008C0CAF" w:rsidRDefault="0069626D" w:rsidP="0069626D">
      <w:pPr>
        <w:pStyle w:val="ListParagraph"/>
        <w:rPr>
          <w:rFonts w:cstheme="minorHAnsi"/>
          <w:b/>
          <w:bCs/>
          <w:sz w:val="24"/>
          <w:szCs w:val="24"/>
        </w:rPr>
      </w:pPr>
    </w:p>
    <w:p w:rsidR="0069626D" w:rsidRPr="008C0CAF" w:rsidRDefault="0069626D" w:rsidP="00B76C4D">
      <w:pPr>
        <w:pStyle w:val="ListParagraph"/>
        <w:numPr>
          <w:ilvl w:val="0"/>
          <w:numId w:val="3"/>
        </w:numPr>
        <w:rPr>
          <w:rFonts w:cstheme="minorHAnsi"/>
          <w:bCs/>
          <w:sz w:val="24"/>
          <w:szCs w:val="24"/>
        </w:rPr>
      </w:pPr>
      <w:r w:rsidRPr="008C0CAF">
        <w:rPr>
          <w:rFonts w:cstheme="minorHAnsi"/>
          <w:bCs/>
          <w:sz w:val="24"/>
          <w:szCs w:val="24"/>
        </w:rPr>
        <w:t>Mentor – New York Chapter of the Institute of Chartered Accountants of India</w:t>
      </w:r>
    </w:p>
    <w:p w:rsidR="007C57C6" w:rsidRPr="008C0CAF" w:rsidRDefault="007C57C6" w:rsidP="007C57C6">
      <w:pPr>
        <w:pStyle w:val="ListParagraph"/>
        <w:rPr>
          <w:rFonts w:cstheme="minorHAnsi"/>
          <w:bCs/>
          <w:sz w:val="24"/>
          <w:szCs w:val="24"/>
        </w:rPr>
      </w:pPr>
    </w:p>
    <w:p w:rsidR="007C57C6" w:rsidRPr="008C0CAF" w:rsidRDefault="007C57C6" w:rsidP="001A77F7">
      <w:pPr>
        <w:outlineLvl w:val="0"/>
        <w:rPr>
          <w:rFonts w:cstheme="minorHAnsi"/>
          <w:b/>
          <w:bCs/>
          <w:sz w:val="24"/>
          <w:szCs w:val="24"/>
        </w:rPr>
      </w:pPr>
      <w:r w:rsidRPr="008C0CAF">
        <w:rPr>
          <w:rFonts w:cstheme="minorHAnsi"/>
          <w:b/>
          <w:bCs/>
          <w:sz w:val="24"/>
          <w:szCs w:val="24"/>
        </w:rPr>
        <w:t>National:</w:t>
      </w:r>
    </w:p>
    <w:p w:rsidR="007C57C6" w:rsidRPr="008C0CAF" w:rsidRDefault="007C57C6" w:rsidP="007C57C6">
      <w:pPr>
        <w:pStyle w:val="ListParagraph"/>
        <w:numPr>
          <w:ilvl w:val="0"/>
          <w:numId w:val="4"/>
        </w:numPr>
        <w:rPr>
          <w:rFonts w:cstheme="minorHAnsi"/>
          <w:b/>
          <w:bCs/>
          <w:sz w:val="24"/>
          <w:szCs w:val="24"/>
        </w:rPr>
      </w:pPr>
      <w:r w:rsidRPr="008C0CAF">
        <w:rPr>
          <w:rFonts w:cstheme="minorHAnsi"/>
          <w:sz w:val="24"/>
          <w:szCs w:val="24"/>
        </w:rPr>
        <w:t>Member of the Board of Insurance Regulatory and Development Authority (IRDA)</w:t>
      </w:r>
    </w:p>
    <w:p w:rsidR="002A344C" w:rsidRPr="008C0CAF" w:rsidRDefault="002A344C" w:rsidP="002A344C">
      <w:pPr>
        <w:pStyle w:val="ListParagraph"/>
        <w:rPr>
          <w:rFonts w:cstheme="minorHAnsi"/>
          <w:b/>
          <w:bCs/>
          <w:sz w:val="24"/>
          <w:szCs w:val="24"/>
        </w:rPr>
      </w:pPr>
    </w:p>
    <w:p w:rsidR="002A344C" w:rsidRPr="008C0CAF" w:rsidRDefault="002A344C" w:rsidP="007C57C6">
      <w:pPr>
        <w:pStyle w:val="ListParagraph"/>
        <w:numPr>
          <w:ilvl w:val="0"/>
          <w:numId w:val="4"/>
        </w:numPr>
        <w:rPr>
          <w:rFonts w:cstheme="minorHAnsi"/>
          <w:b/>
          <w:bCs/>
          <w:sz w:val="24"/>
          <w:szCs w:val="24"/>
        </w:rPr>
      </w:pPr>
      <w:r w:rsidRPr="008C0CAF">
        <w:rPr>
          <w:rFonts w:cstheme="minorHAnsi"/>
          <w:sz w:val="24"/>
          <w:szCs w:val="24"/>
        </w:rPr>
        <w:t>Member of National Advisory Committee on Accounting Standards (NACAS constituted by the Ministry of Corporate Affairs , Government of India.</w:t>
      </w:r>
    </w:p>
    <w:p w:rsidR="006A6F79" w:rsidRPr="008C0CAF" w:rsidRDefault="006A6F79" w:rsidP="006A6F79">
      <w:pPr>
        <w:pStyle w:val="ListParagraph"/>
        <w:rPr>
          <w:rFonts w:cstheme="minorHAnsi"/>
          <w:b/>
          <w:bCs/>
          <w:sz w:val="24"/>
          <w:szCs w:val="24"/>
        </w:rPr>
      </w:pPr>
    </w:p>
    <w:p w:rsidR="006A6F79" w:rsidRPr="008C0CAF" w:rsidRDefault="006A6F79" w:rsidP="007C57C6">
      <w:pPr>
        <w:pStyle w:val="ListParagraph"/>
        <w:numPr>
          <w:ilvl w:val="0"/>
          <w:numId w:val="4"/>
        </w:numPr>
        <w:rPr>
          <w:rFonts w:cstheme="minorHAnsi"/>
          <w:bCs/>
          <w:sz w:val="24"/>
          <w:szCs w:val="24"/>
        </w:rPr>
      </w:pPr>
      <w:r w:rsidRPr="008C0CAF">
        <w:rPr>
          <w:rFonts w:cstheme="minorHAnsi"/>
          <w:bCs/>
          <w:sz w:val="24"/>
          <w:szCs w:val="24"/>
        </w:rPr>
        <w:t>Member of the High level Steering Committee for  Implementation of XBRL based data submission by Banks</w:t>
      </w:r>
    </w:p>
    <w:p w:rsidR="002A344C" w:rsidRPr="008C0CAF" w:rsidRDefault="002A344C" w:rsidP="002A344C">
      <w:pPr>
        <w:pStyle w:val="ListParagraph"/>
        <w:rPr>
          <w:rFonts w:cstheme="minorHAnsi"/>
          <w:sz w:val="24"/>
          <w:szCs w:val="24"/>
        </w:rPr>
      </w:pPr>
    </w:p>
    <w:p w:rsidR="007C57C6" w:rsidRPr="008C0CAF" w:rsidRDefault="007C57C6" w:rsidP="007C57C6">
      <w:pPr>
        <w:pStyle w:val="ListParagraph"/>
        <w:rPr>
          <w:rFonts w:cstheme="minorHAnsi"/>
          <w:b/>
          <w:bCs/>
          <w:sz w:val="24"/>
          <w:szCs w:val="24"/>
        </w:rPr>
      </w:pPr>
    </w:p>
    <w:p w:rsidR="007C57C6" w:rsidRPr="008C0CAF" w:rsidRDefault="007C57C6" w:rsidP="007C57C6">
      <w:pPr>
        <w:pStyle w:val="ListParagraph"/>
        <w:numPr>
          <w:ilvl w:val="0"/>
          <w:numId w:val="4"/>
        </w:numPr>
        <w:rPr>
          <w:rFonts w:cstheme="minorHAnsi"/>
          <w:b/>
          <w:bCs/>
          <w:sz w:val="24"/>
          <w:szCs w:val="24"/>
        </w:rPr>
      </w:pPr>
      <w:r w:rsidRPr="008C0CAF">
        <w:rPr>
          <w:rFonts w:cstheme="minorHAnsi"/>
          <w:sz w:val="24"/>
          <w:szCs w:val="24"/>
        </w:rPr>
        <w:t>Member of the Working Group constituted by the Ministry of Corporate Affairs in the areas of Corporate Governance, Corporate Social Responsibility and other aspects of Corporate Affairs.</w:t>
      </w:r>
    </w:p>
    <w:p w:rsidR="00E145B8" w:rsidRPr="008C0CAF" w:rsidRDefault="00E145B8" w:rsidP="00E145B8">
      <w:pPr>
        <w:pStyle w:val="ListParagraph"/>
        <w:rPr>
          <w:rFonts w:cstheme="minorHAnsi"/>
          <w:b/>
          <w:bCs/>
          <w:sz w:val="24"/>
          <w:szCs w:val="24"/>
        </w:rPr>
      </w:pPr>
    </w:p>
    <w:p w:rsidR="00E145B8" w:rsidRPr="008C0CAF" w:rsidRDefault="00E145B8" w:rsidP="007C57C6">
      <w:pPr>
        <w:pStyle w:val="ListParagraph"/>
        <w:numPr>
          <w:ilvl w:val="0"/>
          <w:numId w:val="4"/>
        </w:numPr>
        <w:rPr>
          <w:rFonts w:cstheme="minorHAnsi"/>
          <w:b/>
          <w:bCs/>
          <w:sz w:val="24"/>
          <w:szCs w:val="24"/>
        </w:rPr>
      </w:pPr>
      <w:r w:rsidRPr="008C0CAF">
        <w:rPr>
          <w:rFonts w:cstheme="minorHAnsi"/>
          <w:sz w:val="24"/>
          <w:szCs w:val="24"/>
        </w:rPr>
        <w:t>Member of the Task Force in the Ministry of Corporate Affairs in the Ministry of Corporate Affairs in regard to the Plan Budget of the Ministry for the 12</w:t>
      </w:r>
      <w:r w:rsidRPr="008C0CAF">
        <w:rPr>
          <w:rFonts w:cstheme="minorHAnsi"/>
          <w:sz w:val="24"/>
          <w:szCs w:val="24"/>
          <w:vertAlign w:val="superscript"/>
        </w:rPr>
        <w:t>th</w:t>
      </w:r>
      <w:r w:rsidRPr="008C0CAF">
        <w:rPr>
          <w:rFonts w:cstheme="minorHAnsi"/>
          <w:sz w:val="24"/>
          <w:szCs w:val="24"/>
        </w:rPr>
        <w:t xml:space="preserve"> Five Year Plan</w:t>
      </w:r>
    </w:p>
    <w:p w:rsidR="00E145B8" w:rsidRPr="008C0CAF" w:rsidRDefault="00E145B8" w:rsidP="00E145B8">
      <w:pPr>
        <w:pStyle w:val="ListParagraph"/>
        <w:rPr>
          <w:rFonts w:cstheme="minorHAnsi"/>
          <w:b/>
          <w:bCs/>
          <w:sz w:val="24"/>
          <w:szCs w:val="24"/>
        </w:rPr>
      </w:pPr>
    </w:p>
    <w:p w:rsidR="00E145B8" w:rsidRPr="008C0CAF" w:rsidRDefault="00E145B8" w:rsidP="007C57C6">
      <w:pPr>
        <w:pStyle w:val="ListParagraph"/>
        <w:numPr>
          <w:ilvl w:val="0"/>
          <w:numId w:val="4"/>
        </w:numPr>
        <w:rPr>
          <w:rFonts w:cstheme="minorHAnsi"/>
          <w:b/>
          <w:bCs/>
          <w:sz w:val="24"/>
          <w:szCs w:val="24"/>
        </w:rPr>
      </w:pPr>
      <w:r w:rsidRPr="008C0CAF">
        <w:rPr>
          <w:rFonts w:cstheme="minorHAnsi"/>
          <w:sz w:val="24"/>
          <w:szCs w:val="24"/>
        </w:rPr>
        <w:lastRenderedPageBreak/>
        <w:t>Member of the Advisory Committee on Mutual Funds of Security and Exchange Board of India.</w:t>
      </w:r>
    </w:p>
    <w:p w:rsidR="00E145B8" w:rsidRPr="008C0CAF" w:rsidRDefault="00E145B8" w:rsidP="00E145B8">
      <w:pPr>
        <w:pStyle w:val="ListParagraph"/>
        <w:rPr>
          <w:rFonts w:cstheme="minorHAnsi"/>
          <w:b/>
          <w:bCs/>
          <w:sz w:val="24"/>
          <w:szCs w:val="24"/>
        </w:rPr>
      </w:pPr>
    </w:p>
    <w:p w:rsidR="00E145B8" w:rsidRPr="008C0CAF" w:rsidRDefault="0048211F" w:rsidP="007C57C6">
      <w:pPr>
        <w:pStyle w:val="ListParagraph"/>
        <w:numPr>
          <w:ilvl w:val="0"/>
          <w:numId w:val="4"/>
        </w:numPr>
        <w:rPr>
          <w:rFonts w:cstheme="minorHAnsi"/>
          <w:b/>
          <w:bCs/>
          <w:sz w:val="24"/>
          <w:szCs w:val="24"/>
        </w:rPr>
      </w:pPr>
      <w:r w:rsidRPr="008C0CAF">
        <w:rPr>
          <w:rFonts w:cstheme="minorHAnsi"/>
          <w:sz w:val="24"/>
          <w:szCs w:val="24"/>
        </w:rPr>
        <w:t xml:space="preserve">Member of the </w:t>
      </w:r>
      <w:r w:rsidR="00E145B8" w:rsidRPr="008C0CAF">
        <w:rPr>
          <w:rFonts w:cstheme="minorHAnsi"/>
          <w:sz w:val="24"/>
          <w:szCs w:val="24"/>
        </w:rPr>
        <w:t xml:space="preserve"> MCA 21 Stakeholders Committee constituted by Ministry of Corporate Affairs for ensuring continuous improvement in service delivery under MCA 21.</w:t>
      </w:r>
    </w:p>
    <w:p w:rsidR="007C57C6" w:rsidRPr="008C0CAF" w:rsidRDefault="007C57C6" w:rsidP="007C57C6">
      <w:pPr>
        <w:pStyle w:val="ListParagraph"/>
        <w:rPr>
          <w:rFonts w:cstheme="minorHAnsi"/>
          <w:b/>
          <w:bCs/>
          <w:sz w:val="24"/>
          <w:szCs w:val="24"/>
        </w:rPr>
      </w:pPr>
    </w:p>
    <w:p w:rsidR="007C57C6" w:rsidRPr="008C0CAF" w:rsidRDefault="007C57C6" w:rsidP="007C57C6">
      <w:pPr>
        <w:pStyle w:val="ListParagraph"/>
        <w:numPr>
          <w:ilvl w:val="0"/>
          <w:numId w:val="4"/>
        </w:numPr>
        <w:rPr>
          <w:rFonts w:cstheme="minorHAnsi"/>
          <w:b/>
          <w:bCs/>
          <w:sz w:val="24"/>
          <w:szCs w:val="24"/>
        </w:rPr>
      </w:pPr>
      <w:r w:rsidRPr="008C0CAF">
        <w:rPr>
          <w:rFonts w:cstheme="minorHAnsi"/>
          <w:sz w:val="24"/>
          <w:szCs w:val="24"/>
        </w:rPr>
        <w:t>Mem</w:t>
      </w:r>
      <w:r w:rsidR="006164EF" w:rsidRPr="008C0CAF">
        <w:rPr>
          <w:rFonts w:cstheme="minorHAnsi"/>
          <w:sz w:val="24"/>
          <w:szCs w:val="24"/>
        </w:rPr>
        <w:t>ber of the Technical Committee on Budget and Accounting Standards for Urban Local Bodies constituted by the Ministry of Urban Development.</w:t>
      </w:r>
    </w:p>
    <w:p w:rsidR="006164EF" w:rsidRPr="008C0CAF" w:rsidRDefault="006164EF" w:rsidP="006164EF">
      <w:pPr>
        <w:pStyle w:val="ListParagraph"/>
        <w:rPr>
          <w:rFonts w:cstheme="minorHAnsi"/>
          <w:b/>
          <w:bCs/>
          <w:sz w:val="24"/>
          <w:szCs w:val="24"/>
        </w:rPr>
      </w:pPr>
    </w:p>
    <w:p w:rsidR="006164EF" w:rsidRPr="008C0CAF" w:rsidRDefault="006164EF" w:rsidP="007C57C6">
      <w:pPr>
        <w:pStyle w:val="ListParagraph"/>
        <w:numPr>
          <w:ilvl w:val="0"/>
          <w:numId w:val="4"/>
        </w:numPr>
        <w:rPr>
          <w:rFonts w:cstheme="minorHAnsi"/>
          <w:b/>
          <w:bCs/>
          <w:sz w:val="24"/>
          <w:szCs w:val="24"/>
        </w:rPr>
      </w:pPr>
      <w:r w:rsidRPr="008C0CAF">
        <w:rPr>
          <w:rFonts w:cstheme="minorHAnsi"/>
          <w:sz w:val="24"/>
          <w:szCs w:val="24"/>
        </w:rPr>
        <w:t>Member of the Quality Review Board, an independent audit regulator for public interest entities.</w:t>
      </w:r>
    </w:p>
    <w:p w:rsidR="0069626D" w:rsidRPr="008C0CAF" w:rsidRDefault="0069626D" w:rsidP="0069626D">
      <w:pPr>
        <w:pStyle w:val="ListParagraph"/>
        <w:rPr>
          <w:rFonts w:cstheme="minorHAnsi"/>
          <w:b/>
          <w:bCs/>
          <w:sz w:val="24"/>
          <w:szCs w:val="24"/>
        </w:rPr>
      </w:pPr>
    </w:p>
    <w:p w:rsidR="0069626D" w:rsidRPr="008C0CAF" w:rsidRDefault="0069626D" w:rsidP="007C57C6">
      <w:pPr>
        <w:pStyle w:val="ListParagraph"/>
        <w:numPr>
          <w:ilvl w:val="0"/>
          <w:numId w:val="4"/>
        </w:numPr>
        <w:rPr>
          <w:rFonts w:cstheme="minorHAnsi"/>
          <w:bCs/>
          <w:sz w:val="24"/>
          <w:szCs w:val="24"/>
        </w:rPr>
      </w:pPr>
      <w:r w:rsidRPr="008C0CAF">
        <w:rPr>
          <w:rFonts w:cstheme="minorHAnsi"/>
          <w:bCs/>
          <w:sz w:val="24"/>
          <w:szCs w:val="24"/>
        </w:rPr>
        <w:t>Member of the Regional Monitoring Committee of NBFC’s in Karnataka</w:t>
      </w:r>
    </w:p>
    <w:p w:rsidR="006164EF" w:rsidRPr="008C0CAF" w:rsidRDefault="006164EF" w:rsidP="006164EF">
      <w:pPr>
        <w:pStyle w:val="ListParagraph"/>
        <w:rPr>
          <w:rFonts w:cstheme="minorHAnsi"/>
          <w:b/>
          <w:bCs/>
          <w:sz w:val="24"/>
          <w:szCs w:val="24"/>
        </w:rPr>
      </w:pPr>
    </w:p>
    <w:p w:rsidR="006164EF" w:rsidRPr="008C0CAF" w:rsidRDefault="006164EF" w:rsidP="007C57C6">
      <w:pPr>
        <w:pStyle w:val="ListParagraph"/>
        <w:numPr>
          <w:ilvl w:val="0"/>
          <w:numId w:val="4"/>
        </w:numPr>
        <w:rPr>
          <w:rFonts w:cstheme="minorHAnsi"/>
          <w:b/>
          <w:bCs/>
          <w:sz w:val="24"/>
          <w:szCs w:val="24"/>
        </w:rPr>
      </w:pPr>
      <w:r w:rsidRPr="008C0CAF">
        <w:rPr>
          <w:rFonts w:cstheme="minorHAnsi"/>
          <w:sz w:val="24"/>
          <w:szCs w:val="24"/>
        </w:rPr>
        <w:t xml:space="preserve">Member of the Working Group constituted by Reserve Bank of India for addressing implementation issues and formulation of operational guidelines in the context of IFRS convergence for </w:t>
      </w:r>
      <w:r w:rsidR="0048211F" w:rsidRPr="008C0CAF">
        <w:rPr>
          <w:rFonts w:cstheme="minorHAnsi"/>
          <w:sz w:val="24"/>
          <w:szCs w:val="24"/>
        </w:rPr>
        <w:t>B</w:t>
      </w:r>
      <w:r w:rsidRPr="008C0CAF">
        <w:rPr>
          <w:rFonts w:cstheme="minorHAnsi"/>
          <w:sz w:val="24"/>
          <w:szCs w:val="24"/>
        </w:rPr>
        <w:t>anks and NBFCs in India.</w:t>
      </w:r>
    </w:p>
    <w:p w:rsidR="006164EF" w:rsidRPr="008C0CAF" w:rsidRDefault="006164EF" w:rsidP="006164EF">
      <w:pPr>
        <w:pStyle w:val="ListParagraph"/>
        <w:rPr>
          <w:rFonts w:cstheme="minorHAnsi"/>
          <w:b/>
          <w:bCs/>
          <w:sz w:val="24"/>
          <w:szCs w:val="24"/>
        </w:rPr>
      </w:pPr>
    </w:p>
    <w:p w:rsidR="006164EF" w:rsidRPr="008C0CAF" w:rsidRDefault="009212F9" w:rsidP="007C57C6">
      <w:pPr>
        <w:pStyle w:val="ListParagraph"/>
        <w:numPr>
          <w:ilvl w:val="0"/>
          <w:numId w:val="4"/>
        </w:numPr>
        <w:rPr>
          <w:rFonts w:cstheme="minorHAnsi"/>
          <w:b/>
          <w:bCs/>
          <w:sz w:val="24"/>
          <w:szCs w:val="24"/>
        </w:rPr>
      </w:pPr>
      <w:r w:rsidRPr="008C0CAF">
        <w:rPr>
          <w:rFonts w:cstheme="minorHAnsi"/>
          <w:sz w:val="24"/>
          <w:szCs w:val="24"/>
        </w:rPr>
        <w:t>Member of the RBI Working Group to review the norms for empanelment of statutory auditors in public sector banks.</w:t>
      </w:r>
    </w:p>
    <w:p w:rsidR="009212F9" w:rsidRPr="008C0CAF" w:rsidRDefault="009212F9" w:rsidP="009212F9">
      <w:pPr>
        <w:pStyle w:val="ListParagraph"/>
        <w:rPr>
          <w:rFonts w:cstheme="minorHAnsi"/>
          <w:b/>
          <w:bCs/>
          <w:sz w:val="24"/>
          <w:szCs w:val="24"/>
        </w:rPr>
      </w:pPr>
    </w:p>
    <w:p w:rsidR="009212F9" w:rsidRPr="008C0CAF" w:rsidRDefault="009212F9" w:rsidP="007C57C6">
      <w:pPr>
        <w:pStyle w:val="ListParagraph"/>
        <w:numPr>
          <w:ilvl w:val="0"/>
          <w:numId w:val="4"/>
        </w:numPr>
        <w:rPr>
          <w:rFonts w:cstheme="minorHAnsi"/>
          <w:b/>
          <w:bCs/>
          <w:sz w:val="24"/>
          <w:szCs w:val="24"/>
        </w:rPr>
      </w:pPr>
      <w:r w:rsidRPr="008C0CAF">
        <w:rPr>
          <w:rFonts w:cstheme="minorHAnsi"/>
          <w:sz w:val="24"/>
          <w:szCs w:val="24"/>
        </w:rPr>
        <w:t>Member of the Audit Advisory Board constituted by the Office of the Comptroller &amp; Auditor General of India.</w:t>
      </w:r>
    </w:p>
    <w:p w:rsidR="009212F9" w:rsidRPr="008C0CAF" w:rsidRDefault="009212F9" w:rsidP="009212F9">
      <w:pPr>
        <w:pStyle w:val="ListParagraph"/>
        <w:rPr>
          <w:rFonts w:cstheme="minorHAnsi"/>
          <w:b/>
          <w:bCs/>
          <w:sz w:val="24"/>
          <w:szCs w:val="24"/>
        </w:rPr>
      </w:pPr>
    </w:p>
    <w:p w:rsidR="009212F9" w:rsidRPr="008C0CAF" w:rsidRDefault="009212F9" w:rsidP="007C57C6">
      <w:pPr>
        <w:pStyle w:val="ListParagraph"/>
        <w:numPr>
          <w:ilvl w:val="0"/>
          <w:numId w:val="4"/>
        </w:numPr>
        <w:rPr>
          <w:rFonts w:cstheme="minorHAnsi"/>
          <w:b/>
          <w:bCs/>
          <w:sz w:val="24"/>
          <w:szCs w:val="24"/>
        </w:rPr>
      </w:pPr>
      <w:r w:rsidRPr="008C0CAF">
        <w:rPr>
          <w:rFonts w:cstheme="minorHAnsi"/>
          <w:sz w:val="24"/>
          <w:szCs w:val="24"/>
        </w:rPr>
        <w:t>Chairman of XBRL India.</w:t>
      </w:r>
    </w:p>
    <w:p w:rsidR="009212F9" w:rsidRPr="008C0CAF" w:rsidRDefault="009212F9" w:rsidP="009212F9">
      <w:pPr>
        <w:pStyle w:val="ListParagraph"/>
        <w:rPr>
          <w:rFonts w:cstheme="minorHAnsi"/>
          <w:b/>
          <w:bCs/>
          <w:sz w:val="24"/>
          <w:szCs w:val="24"/>
        </w:rPr>
      </w:pPr>
    </w:p>
    <w:p w:rsidR="009212F9" w:rsidRPr="008C0CAF" w:rsidRDefault="009212F9" w:rsidP="007C57C6">
      <w:pPr>
        <w:pStyle w:val="ListParagraph"/>
        <w:numPr>
          <w:ilvl w:val="0"/>
          <w:numId w:val="4"/>
        </w:numPr>
        <w:rPr>
          <w:rFonts w:cstheme="minorHAnsi"/>
          <w:b/>
          <w:bCs/>
          <w:sz w:val="24"/>
          <w:szCs w:val="24"/>
        </w:rPr>
      </w:pPr>
      <w:r w:rsidRPr="008C0CAF">
        <w:rPr>
          <w:rFonts w:cstheme="minorHAnsi"/>
          <w:sz w:val="24"/>
          <w:szCs w:val="24"/>
        </w:rPr>
        <w:t>Member</w:t>
      </w:r>
      <w:r w:rsidR="00492A6E" w:rsidRPr="008C0CAF">
        <w:rPr>
          <w:rFonts w:cstheme="minorHAnsi"/>
          <w:sz w:val="24"/>
          <w:szCs w:val="24"/>
        </w:rPr>
        <w:t xml:space="preserve"> of the Government Accounting Standards Advisory Board (GASAB) for Union and the States constituted by C&amp;AG.</w:t>
      </w:r>
    </w:p>
    <w:p w:rsidR="00492A6E" w:rsidRPr="008C0CAF" w:rsidRDefault="00492A6E" w:rsidP="00492A6E">
      <w:pPr>
        <w:pStyle w:val="ListParagraph"/>
        <w:rPr>
          <w:rFonts w:cstheme="minorHAnsi"/>
          <w:b/>
          <w:bCs/>
          <w:sz w:val="24"/>
          <w:szCs w:val="24"/>
        </w:rPr>
      </w:pPr>
    </w:p>
    <w:p w:rsidR="00492A6E" w:rsidRPr="008C0CAF" w:rsidRDefault="00492A6E" w:rsidP="007C57C6">
      <w:pPr>
        <w:pStyle w:val="ListParagraph"/>
        <w:numPr>
          <w:ilvl w:val="0"/>
          <w:numId w:val="4"/>
        </w:numPr>
        <w:rPr>
          <w:rFonts w:cstheme="minorHAnsi"/>
          <w:b/>
          <w:bCs/>
          <w:sz w:val="24"/>
          <w:szCs w:val="24"/>
        </w:rPr>
      </w:pPr>
      <w:r w:rsidRPr="008C0CAF">
        <w:rPr>
          <w:rFonts w:cstheme="minorHAnsi"/>
          <w:sz w:val="24"/>
          <w:szCs w:val="24"/>
        </w:rPr>
        <w:t>Member of the India-UK (Indo-UK) Task Force on Corporate Affairs constituted by the Ministry of Corporate Affairs.</w:t>
      </w:r>
    </w:p>
    <w:p w:rsidR="00492A6E" w:rsidRPr="008C0CAF" w:rsidRDefault="00492A6E" w:rsidP="00492A6E">
      <w:pPr>
        <w:pStyle w:val="ListParagraph"/>
        <w:rPr>
          <w:rFonts w:cstheme="minorHAnsi"/>
          <w:b/>
          <w:bCs/>
          <w:sz w:val="24"/>
          <w:szCs w:val="24"/>
        </w:rPr>
      </w:pPr>
    </w:p>
    <w:p w:rsidR="00492A6E" w:rsidRPr="008C0CAF" w:rsidRDefault="002539A8" w:rsidP="007C57C6">
      <w:pPr>
        <w:pStyle w:val="ListParagraph"/>
        <w:numPr>
          <w:ilvl w:val="0"/>
          <w:numId w:val="4"/>
        </w:numPr>
        <w:rPr>
          <w:rFonts w:cstheme="minorHAnsi"/>
          <w:b/>
          <w:bCs/>
          <w:sz w:val="24"/>
          <w:szCs w:val="24"/>
        </w:rPr>
      </w:pPr>
      <w:r w:rsidRPr="008C0CAF">
        <w:rPr>
          <w:rFonts w:cstheme="minorHAnsi"/>
          <w:sz w:val="24"/>
          <w:szCs w:val="24"/>
        </w:rPr>
        <w:t xml:space="preserve">Member of the </w:t>
      </w:r>
      <w:r w:rsidR="00492A6E" w:rsidRPr="008C0CAF">
        <w:rPr>
          <w:rFonts w:cstheme="minorHAnsi"/>
          <w:sz w:val="24"/>
          <w:szCs w:val="24"/>
        </w:rPr>
        <w:t>Task Force of Department of Public Enterprises (DPE) to provide professional and technical support to the DPE in the process of finalization of MOU documents.</w:t>
      </w:r>
    </w:p>
    <w:p w:rsidR="00492A6E" w:rsidRPr="008C0CAF" w:rsidRDefault="00492A6E" w:rsidP="00492A6E">
      <w:pPr>
        <w:pStyle w:val="ListParagraph"/>
        <w:rPr>
          <w:rFonts w:cstheme="minorHAnsi"/>
          <w:b/>
          <w:bCs/>
          <w:sz w:val="24"/>
          <w:szCs w:val="24"/>
        </w:rPr>
      </w:pPr>
    </w:p>
    <w:p w:rsidR="00492A6E" w:rsidRPr="008C0CAF" w:rsidRDefault="00492A6E" w:rsidP="007C57C6">
      <w:pPr>
        <w:pStyle w:val="ListParagraph"/>
        <w:numPr>
          <w:ilvl w:val="0"/>
          <w:numId w:val="4"/>
        </w:numPr>
        <w:rPr>
          <w:rFonts w:cstheme="minorHAnsi"/>
          <w:b/>
          <w:bCs/>
          <w:sz w:val="24"/>
          <w:szCs w:val="24"/>
        </w:rPr>
      </w:pPr>
      <w:r w:rsidRPr="008C0CAF">
        <w:rPr>
          <w:rFonts w:cstheme="minorHAnsi"/>
          <w:sz w:val="24"/>
          <w:szCs w:val="24"/>
        </w:rPr>
        <w:t>Mem</w:t>
      </w:r>
      <w:r w:rsidR="00B15EC7" w:rsidRPr="008C0CAF">
        <w:rPr>
          <w:rFonts w:cstheme="minorHAnsi"/>
          <w:sz w:val="24"/>
          <w:szCs w:val="24"/>
        </w:rPr>
        <w:t>ber of the Insurance Advisory Committee constituted by the Insurance Regulatory and Development Authority (IRDA).</w:t>
      </w:r>
    </w:p>
    <w:p w:rsidR="00B15EC7" w:rsidRPr="008C0CAF" w:rsidRDefault="00B15EC7" w:rsidP="00B15EC7">
      <w:pPr>
        <w:pStyle w:val="ListParagraph"/>
        <w:rPr>
          <w:rFonts w:cstheme="minorHAnsi"/>
          <w:b/>
          <w:bCs/>
          <w:sz w:val="24"/>
          <w:szCs w:val="24"/>
        </w:rPr>
      </w:pPr>
    </w:p>
    <w:p w:rsidR="00B15EC7" w:rsidRPr="008C0CAF" w:rsidRDefault="00B15EC7" w:rsidP="007C57C6">
      <w:pPr>
        <w:pStyle w:val="ListParagraph"/>
        <w:numPr>
          <w:ilvl w:val="0"/>
          <w:numId w:val="4"/>
        </w:numPr>
        <w:rPr>
          <w:rFonts w:cstheme="minorHAnsi"/>
          <w:b/>
          <w:bCs/>
          <w:sz w:val="24"/>
          <w:szCs w:val="24"/>
        </w:rPr>
      </w:pPr>
      <w:r w:rsidRPr="008C0CAF">
        <w:rPr>
          <w:rFonts w:cstheme="minorHAnsi"/>
          <w:sz w:val="24"/>
          <w:szCs w:val="24"/>
        </w:rPr>
        <w:t>Member of the Governing Body of the National Institute of Public Finance and Policy.</w:t>
      </w:r>
    </w:p>
    <w:p w:rsidR="00B15EC7" w:rsidRPr="008C0CAF" w:rsidRDefault="00B15EC7" w:rsidP="00B15EC7">
      <w:pPr>
        <w:pStyle w:val="ListParagraph"/>
        <w:rPr>
          <w:rFonts w:cstheme="minorHAnsi"/>
          <w:b/>
          <w:bCs/>
          <w:sz w:val="24"/>
          <w:szCs w:val="24"/>
        </w:rPr>
      </w:pPr>
    </w:p>
    <w:p w:rsidR="00B15EC7" w:rsidRPr="008C0CAF" w:rsidRDefault="00B15EC7" w:rsidP="007C57C6">
      <w:pPr>
        <w:pStyle w:val="ListParagraph"/>
        <w:numPr>
          <w:ilvl w:val="0"/>
          <w:numId w:val="4"/>
        </w:numPr>
        <w:rPr>
          <w:rFonts w:cstheme="minorHAnsi"/>
          <w:b/>
          <w:bCs/>
          <w:sz w:val="24"/>
          <w:szCs w:val="24"/>
        </w:rPr>
      </w:pPr>
      <w:r w:rsidRPr="008C0CAF">
        <w:rPr>
          <w:rFonts w:cstheme="minorHAnsi"/>
          <w:sz w:val="24"/>
          <w:szCs w:val="24"/>
        </w:rPr>
        <w:t>Member of the Central Direct Taxes Advisory Committee (CDTAC) of Central Board of Direct Taxes and on Regional Direct Taxes Advisory Committee (RDTAC).</w:t>
      </w:r>
    </w:p>
    <w:p w:rsidR="00B15EC7" w:rsidRPr="008C0CAF" w:rsidRDefault="00B15EC7" w:rsidP="00B15EC7">
      <w:pPr>
        <w:pStyle w:val="ListParagraph"/>
        <w:rPr>
          <w:rFonts w:cstheme="minorHAnsi"/>
          <w:b/>
          <w:bCs/>
          <w:sz w:val="24"/>
          <w:szCs w:val="24"/>
        </w:rPr>
      </w:pPr>
    </w:p>
    <w:p w:rsidR="00B15EC7" w:rsidRPr="008C0CAF" w:rsidRDefault="00B15EC7" w:rsidP="007C57C6">
      <w:pPr>
        <w:pStyle w:val="ListParagraph"/>
        <w:numPr>
          <w:ilvl w:val="0"/>
          <w:numId w:val="4"/>
        </w:numPr>
        <w:rPr>
          <w:rFonts w:cstheme="minorHAnsi"/>
          <w:b/>
          <w:bCs/>
          <w:sz w:val="24"/>
          <w:szCs w:val="24"/>
        </w:rPr>
      </w:pPr>
      <w:r w:rsidRPr="008C0CAF">
        <w:rPr>
          <w:rFonts w:cstheme="minorHAnsi"/>
          <w:sz w:val="24"/>
          <w:szCs w:val="24"/>
        </w:rPr>
        <w:t>Member of the Finance Committee of the National Council of the Educational Research and Training (NCERT).</w:t>
      </w:r>
    </w:p>
    <w:p w:rsidR="00B15EC7" w:rsidRPr="008C0CAF" w:rsidRDefault="00B15EC7" w:rsidP="00B15EC7">
      <w:pPr>
        <w:pStyle w:val="ListParagraph"/>
        <w:rPr>
          <w:rFonts w:cstheme="minorHAnsi"/>
          <w:b/>
          <w:bCs/>
          <w:sz w:val="24"/>
          <w:szCs w:val="24"/>
        </w:rPr>
      </w:pPr>
    </w:p>
    <w:p w:rsidR="00B15EC7" w:rsidRPr="008C0CAF" w:rsidRDefault="00B15EC7" w:rsidP="00B15EC7">
      <w:pPr>
        <w:pStyle w:val="ListParagraph"/>
        <w:numPr>
          <w:ilvl w:val="0"/>
          <w:numId w:val="4"/>
        </w:numPr>
        <w:rPr>
          <w:rFonts w:cstheme="minorHAnsi"/>
          <w:b/>
          <w:bCs/>
          <w:sz w:val="24"/>
          <w:szCs w:val="24"/>
        </w:rPr>
      </w:pPr>
      <w:r w:rsidRPr="008C0CAF">
        <w:rPr>
          <w:rFonts w:cstheme="minorHAnsi"/>
          <w:sz w:val="24"/>
          <w:szCs w:val="24"/>
        </w:rPr>
        <w:t>Member of the Governing Council of National Foundation for Corporate Governance (NFCG).</w:t>
      </w:r>
    </w:p>
    <w:p w:rsidR="0048211F" w:rsidRPr="008C0CAF" w:rsidRDefault="0048211F" w:rsidP="0048211F">
      <w:pPr>
        <w:pStyle w:val="ListParagraph"/>
        <w:rPr>
          <w:rFonts w:cstheme="minorHAnsi"/>
          <w:b/>
          <w:bCs/>
          <w:sz w:val="24"/>
          <w:szCs w:val="24"/>
        </w:rPr>
      </w:pPr>
    </w:p>
    <w:p w:rsidR="0048211F" w:rsidRPr="008C0CAF" w:rsidRDefault="0048211F" w:rsidP="0048211F">
      <w:pPr>
        <w:pStyle w:val="ListParagraph"/>
        <w:rPr>
          <w:rFonts w:cstheme="minorHAnsi"/>
          <w:b/>
          <w:bCs/>
          <w:sz w:val="24"/>
          <w:szCs w:val="24"/>
        </w:rPr>
      </w:pPr>
    </w:p>
    <w:p w:rsidR="00B15EC7" w:rsidRPr="008C0CAF" w:rsidRDefault="00390215" w:rsidP="007C57C6">
      <w:pPr>
        <w:pStyle w:val="ListParagraph"/>
        <w:numPr>
          <w:ilvl w:val="0"/>
          <w:numId w:val="4"/>
        </w:numPr>
        <w:rPr>
          <w:rFonts w:cstheme="minorHAnsi"/>
          <w:b/>
          <w:bCs/>
          <w:sz w:val="24"/>
          <w:szCs w:val="24"/>
        </w:rPr>
      </w:pPr>
      <w:r w:rsidRPr="008C0CAF">
        <w:rPr>
          <w:rFonts w:cstheme="minorHAnsi"/>
          <w:sz w:val="24"/>
          <w:szCs w:val="24"/>
        </w:rPr>
        <w:t>Member of the Quality Review Board under Chapter VII of the Actuaries Act, 2006.</w:t>
      </w:r>
    </w:p>
    <w:p w:rsidR="00390215" w:rsidRPr="008C0CAF" w:rsidRDefault="00390215" w:rsidP="00390215">
      <w:pPr>
        <w:pStyle w:val="ListParagraph"/>
        <w:rPr>
          <w:rFonts w:cstheme="minorHAnsi"/>
          <w:b/>
          <w:bCs/>
          <w:sz w:val="24"/>
          <w:szCs w:val="24"/>
        </w:rPr>
      </w:pPr>
    </w:p>
    <w:p w:rsidR="00390215" w:rsidRPr="008C0CAF" w:rsidRDefault="00390215" w:rsidP="007C57C6">
      <w:pPr>
        <w:pStyle w:val="ListParagraph"/>
        <w:numPr>
          <w:ilvl w:val="0"/>
          <w:numId w:val="4"/>
        </w:numPr>
        <w:rPr>
          <w:rFonts w:cstheme="minorHAnsi"/>
          <w:b/>
          <w:bCs/>
          <w:sz w:val="24"/>
          <w:szCs w:val="24"/>
        </w:rPr>
      </w:pPr>
      <w:r w:rsidRPr="008C0CAF">
        <w:rPr>
          <w:rFonts w:cstheme="minorHAnsi"/>
          <w:sz w:val="24"/>
          <w:szCs w:val="24"/>
        </w:rPr>
        <w:t>Chairing all the three standing committees Executive, Finance and Examination of ICAI.</w:t>
      </w:r>
    </w:p>
    <w:p w:rsidR="00390215" w:rsidRPr="008C0CAF" w:rsidRDefault="00390215" w:rsidP="00390215">
      <w:pPr>
        <w:pStyle w:val="ListParagraph"/>
        <w:rPr>
          <w:rFonts w:cstheme="minorHAnsi"/>
          <w:b/>
          <w:bCs/>
          <w:sz w:val="24"/>
          <w:szCs w:val="24"/>
        </w:rPr>
      </w:pPr>
    </w:p>
    <w:p w:rsidR="007C7910" w:rsidRPr="008C0CAF" w:rsidRDefault="007C7910" w:rsidP="007C7910">
      <w:pPr>
        <w:pStyle w:val="ListParagraph"/>
        <w:numPr>
          <w:ilvl w:val="0"/>
          <w:numId w:val="4"/>
        </w:numPr>
        <w:rPr>
          <w:rFonts w:cstheme="minorHAnsi"/>
          <w:b/>
          <w:bCs/>
          <w:sz w:val="24"/>
          <w:szCs w:val="24"/>
        </w:rPr>
      </w:pPr>
      <w:r w:rsidRPr="008C0CAF">
        <w:rPr>
          <w:rFonts w:cstheme="minorHAnsi"/>
          <w:sz w:val="24"/>
          <w:szCs w:val="24"/>
        </w:rPr>
        <w:t xml:space="preserve">Chairman of the Disciplinary </w:t>
      </w:r>
      <w:r w:rsidR="0048211F" w:rsidRPr="008C0CAF">
        <w:rPr>
          <w:rFonts w:cstheme="minorHAnsi"/>
          <w:sz w:val="24"/>
          <w:szCs w:val="24"/>
        </w:rPr>
        <w:t>Committee and Board of Discipline,</w:t>
      </w:r>
      <w:r w:rsidRPr="008C0CAF">
        <w:rPr>
          <w:rFonts w:cstheme="minorHAnsi"/>
          <w:sz w:val="24"/>
          <w:szCs w:val="24"/>
        </w:rPr>
        <w:t xml:space="preserve"> </w:t>
      </w:r>
    </w:p>
    <w:p w:rsidR="0048211F" w:rsidRPr="008C0CAF" w:rsidRDefault="0048211F" w:rsidP="0048211F">
      <w:pPr>
        <w:pStyle w:val="ListParagraph"/>
        <w:rPr>
          <w:rFonts w:cstheme="minorHAnsi"/>
          <w:b/>
          <w:bCs/>
          <w:sz w:val="24"/>
          <w:szCs w:val="24"/>
        </w:rPr>
      </w:pPr>
    </w:p>
    <w:p w:rsidR="0048211F" w:rsidRPr="008C0CAF" w:rsidRDefault="0048211F" w:rsidP="0048211F">
      <w:pPr>
        <w:pStyle w:val="ListParagraph"/>
        <w:rPr>
          <w:rFonts w:cstheme="minorHAnsi"/>
          <w:b/>
          <w:bCs/>
          <w:sz w:val="24"/>
          <w:szCs w:val="24"/>
        </w:rPr>
      </w:pPr>
    </w:p>
    <w:p w:rsidR="007C7910" w:rsidRPr="008C0CAF" w:rsidRDefault="007C7910" w:rsidP="007C57C6">
      <w:pPr>
        <w:pStyle w:val="ListParagraph"/>
        <w:numPr>
          <w:ilvl w:val="0"/>
          <w:numId w:val="4"/>
        </w:numPr>
        <w:rPr>
          <w:rFonts w:cstheme="minorHAnsi"/>
          <w:b/>
          <w:bCs/>
          <w:sz w:val="24"/>
          <w:szCs w:val="24"/>
        </w:rPr>
      </w:pPr>
      <w:r w:rsidRPr="008C0CAF">
        <w:rPr>
          <w:rFonts w:cstheme="minorHAnsi"/>
          <w:sz w:val="24"/>
          <w:szCs w:val="24"/>
        </w:rPr>
        <w:t>Editor-in-</w:t>
      </w:r>
      <w:r w:rsidR="002539A8" w:rsidRPr="008C0CAF">
        <w:rPr>
          <w:rFonts w:cstheme="minorHAnsi"/>
          <w:sz w:val="24"/>
          <w:szCs w:val="24"/>
        </w:rPr>
        <w:t>C</w:t>
      </w:r>
      <w:r w:rsidRPr="008C0CAF">
        <w:rPr>
          <w:rFonts w:cstheme="minorHAnsi"/>
          <w:sz w:val="24"/>
          <w:szCs w:val="24"/>
        </w:rPr>
        <w:t xml:space="preserve">hief of the </w:t>
      </w:r>
      <w:r w:rsidR="0048211F" w:rsidRPr="008C0CAF">
        <w:rPr>
          <w:rFonts w:cstheme="minorHAnsi"/>
          <w:sz w:val="24"/>
          <w:szCs w:val="24"/>
        </w:rPr>
        <w:t>J</w:t>
      </w:r>
      <w:r w:rsidRPr="008C0CAF">
        <w:rPr>
          <w:rFonts w:cstheme="minorHAnsi"/>
          <w:sz w:val="24"/>
          <w:szCs w:val="24"/>
        </w:rPr>
        <w:t>ournal “</w:t>
      </w:r>
      <w:r w:rsidR="007F2EC1" w:rsidRPr="008C0CAF">
        <w:rPr>
          <w:rFonts w:cstheme="minorHAnsi"/>
          <w:sz w:val="24"/>
          <w:szCs w:val="24"/>
        </w:rPr>
        <w:t>The Chartered Accountant” of ICAI.</w:t>
      </w:r>
    </w:p>
    <w:p w:rsidR="007F2EC1" w:rsidRPr="008C0CAF" w:rsidRDefault="007F2EC1" w:rsidP="007F2EC1">
      <w:pPr>
        <w:pStyle w:val="ListParagraph"/>
        <w:rPr>
          <w:rFonts w:cstheme="minorHAnsi"/>
          <w:b/>
          <w:bCs/>
          <w:sz w:val="24"/>
          <w:szCs w:val="24"/>
        </w:rPr>
      </w:pPr>
    </w:p>
    <w:p w:rsidR="007F2EC1" w:rsidRPr="008C0CAF" w:rsidRDefault="00EF0EDB" w:rsidP="007C57C6">
      <w:pPr>
        <w:pStyle w:val="ListParagraph"/>
        <w:numPr>
          <w:ilvl w:val="0"/>
          <w:numId w:val="4"/>
        </w:numPr>
        <w:rPr>
          <w:rFonts w:cstheme="minorHAnsi"/>
          <w:b/>
          <w:bCs/>
          <w:sz w:val="24"/>
          <w:szCs w:val="24"/>
        </w:rPr>
      </w:pPr>
      <w:r w:rsidRPr="008C0CAF">
        <w:rPr>
          <w:rFonts w:cstheme="minorHAnsi"/>
          <w:sz w:val="24"/>
          <w:szCs w:val="24"/>
        </w:rPr>
        <w:t>Chairman &amp; Director on Board of ICAI Accounting Research Foundation, a research wing of ICAI and incorporated as a body under the Companies Act, 2013.</w:t>
      </w:r>
    </w:p>
    <w:p w:rsidR="00EF0EDB" w:rsidRPr="008C0CAF" w:rsidRDefault="00EF0EDB" w:rsidP="00EF0EDB">
      <w:pPr>
        <w:pStyle w:val="ListParagraph"/>
        <w:rPr>
          <w:rFonts w:cstheme="minorHAnsi"/>
          <w:b/>
          <w:bCs/>
          <w:sz w:val="24"/>
          <w:szCs w:val="24"/>
        </w:rPr>
      </w:pPr>
    </w:p>
    <w:p w:rsidR="00EF0EDB" w:rsidRPr="008C0CAF" w:rsidRDefault="00EF0EDB" w:rsidP="007C57C6">
      <w:pPr>
        <w:pStyle w:val="ListParagraph"/>
        <w:numPr>
          <w:ilvl w:val="0"/>
          <w:numId w:val="4"/>
        </w:numPr>
        <w:rPr>
          <w:rFonts w:cstheme="minorHAnsi"/>
          <w:b/>
          <w:bCs/>
          <w:sz w:val="24"/>
          <w:szCs w:val="24"/>
        </w:rPr>
      </w:pPr>
      <w:r w:rsidRPr="008C0CAF">
        <w:rPr>
          <w:rFonts w:cstheme="minorHAnsi"/>
          <w:sz w:val="24"/>
          <w:szCs w:val="24"/>
        </w:rPr>
        <w:t>Chairman of Chartered Accountants’ Benevolent Fund, Chartered  Accountants’ Students Benevolent Fund and the S.Vaidyanathan Aiyer  Memorial Fund.</w:t>
      </w:r>
    </w:p>
    <w:p w:rsidR="00305A15" w:rsidRPr="008C0CAF" w:rsidRDefault="00305A15" w:rsidP="00305A15">
      <w:pPr>
        <w:pStyle w:val="ListParagraph"/>
        <w:rPr>
          <w:rFonts w:cstheme="minorHAnsi"/>
          <w:b/>
          <w:bCs/>
          <w:sz w:val="24"/>
          <w:szCs w:val="24"/>
        </w:rPr>
      </w:pPr>
    </w:p>
    <w:p w:rsidR="00305A15" w:rsidRPr="008C0CAF" w:rsidRDefault="00305A15" w:rsidP="007C57C6">
      <w:pPr>
        <w:pStyle w:val="ListParagraph"/>
        <w:numPr>
          <w:ilvl w:val="0"/>
          <w:numId w:val="4"/>
        </w:numPr>
        <w:rPr>
          <w:rFonts w:cstheme="minorHAnsi"/>
          <w:bCs/>
          <w:sz w:val="24"/>
          <w:szCs w:val="24"/>
        </w:rPr>
      </w:pPr>
      <w:r w:rsidRPr="008C0CAF">
        <w:rPr>
          <w:rFonts w:cstheme="minorHAnsi"/>
          <w:bCs/>
          <w:sz w:val="24"/>
          <w:szCs w:val="24"/>
        </w:rPr>
        <w:t>Chairman for Committee for Review of Education and Training of ICAI</w:t>
      </w:r>
    </w:p>
    <w:p w:rsidR="007B4F37" w:rsidRPr="008C0CAF" w:rsidRDefault="007B4F37" w:rsidP="007B4F37">
      <w:pPr>
        <w:pStyle w:val="ListParagraph"/>
        <w:rPr>
          <w:rFonts w:cstheme="minorHAnsi"/>
          <w:bCs/>
          <w:sz w:val="24"/>
          <w:szCs w:val="24"/>
        </w:rPr>
      </w:pPr>
    </w:p>
    <w:p w:rsidR="007B4F37" w:rsidRPr="008C0CAF" w:rsidRDefault="007B4F37" w:rsidP="007C57C6">
      <w:pPr>
        <w:pStyle w:val="ListParagraph"/>
        <w:numPr>
          <w:ilvl w:val="0"/>
          <w:numId w:val="4"/>
        </w:numPr>
        <w:rPr>
          <w:rFonts w:cstheme="minorHAnsi"/>
          <w:b/>
          <w:bCs/>
          <w:sz w:val="24"/>
          <w:szCs w:val="24"/>
        </w:rPr>
      </w:pPr>
      <w:r w:rsidRPr="008C0CAF">
        <w:rPr>
          <w:rFonts w:cstheme="minorHAnsi"/>
          <w:sz w:val="24"/>
          <w:szCs w:val="24"/>
        </w:rPr>
        <w:t>Member of all the Non-Standing Committees of ICAI.</w:t>
      </w:r>
    </w:p>
    <w:p w:rsidR="00305A15" w:rsidRPr="008C0CAF" w:rsidRDefault="00305A15" w:rsidP="00305A15">
      <w:pPr>
        <w:pStyle w:val="ListParagraph"/>
        <w:rPr>
          <w:rFonts w:cstheme="minorHAnsi"/>
          <w:b/>
          <w:bCs/>
          <w:sz w:val="24"/>
          <w:szCs w:val="24"/>
        </w:rPr>
      </w:pPr>
    </w:p>
    <w:p w:rsidR="00305A15" w:rsidRPr="008C0CAF" w:rsidRDefault="00305A15" w:rsidP="00305A15">
      <w:pPr>
        <w:pStyle w:val="ListParagraph"/>
        <w:rPr>
          <w:rFonts w:cstheme="minorHAnsi"/>
          <w:bCs/>
          <w:sz w:val="24"/>
          <w:szCs w:val="24"/>
        </w:rPr>
      </w:pPr>
      <w:r w:rsidRPr="008C0CAF">
        <w:rPr>
          <w:rFonts w:cstheme="minorHAnsi"/>
          <w:bCs/>
          <w:sz w:val="24"/>
          <w:szCs w:val="24"/>
        </w:rPr>
        <w:t>Accounting Standards Board</w:t>
      </w:r>
    </w:p>
    <w:p w:rsidR="00305A15" w:rsidRPr="008C0CAF" w:rsidRDefault="00305A15" w:rsidP="00305A15">
      <w:pPr>
        <w:pStyle w:val="ListParagraph"/>
        <w:rPr>
          <w:rFonts w:cstheme="minorHAnsi"/>
          <w:bCs/>
          <w:sz w:val="24"/>
          <w:szCs w:val="24"/>
        </w:rPr>
      </w:pPr>
      <w:r w:rsidRPr="008C0CAF">
        <w:rPr>
          <w:rFonts w:cstheme="minorHAnsi"/>
          <w:bCs/>
          <w:sz w:val="24"/>
          <w:szCs w:val="24"/>
        </w:rPr>
        <w:t>Auditing and Assurance Standards Board</w:t>
      </w:r>
    </w:p>
    <w:p w:rsidR="00305A15" w:rsidRPr="008C0CAF" w:rsidRDefault="00305A15" w:rsidP="00305A15">
      <w:pPr>
        <w:pStyle w:val="ListParagraph"/>
        <w:rPr>
          <w:rFonts w:cstheme="minorHAnsi"/>
          <w:bCs/>
          <w:sz w:val="24"/>
          <w:szCs w:val="24"/>
        </w:rPr>
      </w:pPr>
      <w:r w:rsidRPr="008C0CAF">
        <w:rPr>
          <w:rFonts w:cstheme="minorHAnsi"/>
          <w:bCs/>
          <w:sz w:val="24"/>
          <w:szCs w:val="24"/>
        </w:rPr>
        <w:t>Ethical Standards Board</w:t>
      </w:r>
    </w:p>
    <w:p w:rsidR="00305A15" w:rsidRPr="008C0CAF" w:rsidRDefault="00305A15" w:rsidP="00305A15">
      <w:pPr>
        <w:pStyle w:val="ListParagraph"/>
        <w:rPr>
          <w:rFonts w:cstheme="minorHAnsi"/>
          <w:bCs/>
          <w:sz w:val="24"/>
          <w:szCs w:val="24"/>
        </w:rPr>
      </w:pPr>
      <w:r w:rsidRPr="008C0CAF">
        <w:rPr>
          <w:rFonts w:cstheme="minorHAnsi"/>
          <w:bCs/>
          <w:sz w:val="24"/>
          <w:szCs w:val="24"/>
        </w:rPr>
        <w:t>Peer Review Board</w:t>
      </w:r>
    </w:p>
    <w:p w:rsidR="00305A15" w:rsidRPr="008C0CAF" w:rsidRDefault="00305A15" w:rsidP="00305A15">
      <w:pPr>
        <w:pStyle w:val="ListParagraph"/>
        <w:rPr>
          <w:rFonts w:cstheme="minorHAnsi"/>
          <w:bCs/>
          <w:sz w:val="24"/>
          <w:szCs w:val="24"/>
        </w:rPr>
      </w:pPr>
      <w:r w:rsidRPr="008C0CAF">
        <w:rPr>
          <w:rFonts w:cstheme="minorHAnsi"/>
          <w:bCs/>
          <w:sz w:val="24"/>
          <w:szCs w:val="24"/>
        </w:rPr>
        <w:t>Financial Reporting Review Board</w:t>
      </w:r>
    </w:p>
    <w:p w:rsidR="00305A15" w:rsidRPr="008C0CAF" w:rsidRDefault="00305A15" w:rsidP="00305A15">
      <w:pPr>
        <w:pStyle w:val="ListParagraph"/>
        <w:rPr>
          <w:rFonts w:cstheme="minorHAnsi"/>
          <w:bCs/>
          <w:sz w:val="24"/>
          <w:szCs w:val="24"/>
        </w:rPr>
      </w:pPr>
      <w:r w:rsidRPr="008C0CAF">
        <w:rPr>
          <w:rFonts w:cstheme="minorHAnsi"/>
          <w:bCs/>
          <w:sz w:val="24"/>
          <w:szCs w:val="24"/>
        </w:rPr>
        <w:t>Internal Audit Standards Board</w:t>
      </w:r>
    </w:p>
    <w:p w:rsidR="0069626D" w:rsidRPr="008C0CAF" w:rsidRDefault="0069626D" w:rsidP="00305A15">
      <w:pPr>
        <w:pStyle w:val="ListParagraph"/>
        <w:rPr>
          <w:rFonts w:cstheme="minorHAnsi"/>
          <w:bCs/>
          <w:sz w:val="24"/>
          <w:szCs w:val="24"/>
        </w:rPr>
      </w:pPr>
      <w:r w:rsidRPr="008C0CAF">
        <w:rPr>
          <w:rFonts w:cstheme="minorHAnsi"/>
          <w:bCs/>
          <w:sz w:val="24"/>
          <w:szCs w:val="24"/>
        </w:rPr>
        <w:lastRenderedPageBreak/>
        <w:t>Board of Studies</w:t>
      </w:r>
    </w:p>
    <w:p w:rsidR="00305A15" w:rsidRPr="008C0CAF" w:rsidRDefault="00305A15" w:rsidP="00305A15">
      <w:pPr>
        <w:pStyle w:val="ListParagraph"/>
        <w:rPr>
          <w:rFonts w:cstheme="minorHAnsi"/>
          <w:bCs/>
          <w:sz w:val="24"/>
          <w:szCs w:val="24"/>
        </w:rPr>
      </w:pPr>
      <w:r w:rsidRPr="008C0CAF">
        <w:rPr>
          <w:rFonts w:cstheme="minorHAnsi"/>
          <w:bCs/>
          <w:sz w:val="24"/>
          <w:szCs w:val="24"/>
        </w:rPr>
        <w:t>Corporate Laws &amp; Corporate Governance Committee</w:t>
      </w:r>
    </w:p>
    <w:p w:rsidR="00305A15" w:rsidRPr="008C0CAF" w:rsidRDefault="00071AF0" w:rsidP="00305A15">
      <w:pPr>
        <w:pStyle w:val="ListParagraph"/>
        <w:rPr>
          <w:rFonts w:cstheme="minorHAnsi"/>
          <w:bCs/>
          <w:sz w:val="24"/>
          <w:szCs w:val="24"/>
        </w:rPr>
      </w:pPr>
      <w:r w:rsidRPr="008C0CAF">
        <w:rPr>
          <w:rFonts w:cstheme="minorHAnsi"/>
          <w:bCs/>
          <w:sz w:val="24"/>
          <w:szCs w:val="24"/>
        </w:rPr>
        <w:t xml:space="preserve">Direct Taxes </w:t>
      </w:r>
      <w:r w:rsidR="00305A15" w:rsidRPr="008C0CAF">
        <w:rPr>
          <w:rFonts w:cstheme="minorHAnsi"/>
          <w:bCs/>
          <w:sz w:val="24"/>
          <w:szCs w:val="24"/>
        </w:rPr>
        <w:t xml:space="preserve">Committee  </w:t>
      </w:r>
    </w:p>
    <w:p w:rsidR="00305A15" w:rsidRPr="008C0CAF" w:rsidRDefault="00305A15" w:rsidP="00305A15">
      <w:pPr>
        <w:pStyle w:val="ListParagraph"/>
        <w:rPr>
          <w:rFonts w:cstheme="minorHAnsi"/>
          <w:bCs/>
          <w:sz w:val="24"/>
          <w:szCs w:val="24"/>
        </w:rPr>
      </w:pPr>
      <w:r w:rsidRPr="008C0CAF">
        <w:rPr>
          <w:rFonts w:cstheme="minorHAnsi"/>
          <w:bCs/>
          <w:sz w:val="24"/>
          <w:szCs w:val="24"/>
        </w:rPr>
        <w:t>Indirect Taxes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Audit Committee</w:t>
      </w:r>
    </w:p>
    <w:p w:rsidR="00305A15" w:rsidRPr="008C0CAF" w:rsidRDefault="00305A15" w:rsidP="00305A15">
      <w:pPr>
        <w:pStyle w:val="ListParagraph"/>
        <w:rPr>
          <w:rFonts w:cstheme="minorHAnsi"/>
          <w:bCs/>
          <w:sz w:val="24"/>
          <w:szCs w:val="24"/>
        </w:rPr>
      </w:pPr>
      <w:r w:rsidRPr="008C0CAF">
        <w:rPr>
          <w:rFonts w:cstheme="minorHAnsi"/>
          <w:bCs/>
          <w:sz w:val="24"/>
          <w:szCs w:val="24"/>
        </w:rPr>
        <w:t>Ind AS (IFRS) Implementation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International Affairs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Professional Development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Research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HR Transformation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Technology Development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Public Relations Committee</w:t>
      </w:r>
    </w:p>
    <w:p w:rsidR="0069626D" w:rsidRPr="008C0CAF" w:rsidRDefault="0069626D" w:rsidP="00305A15">
      <w:pPr>
        <w:pStyle w:val="ListParagraph"/>
        <w:rPr>
          <w:rFonts w:cstheme="minorHAnsi"/>
          <w:bCs/>
          <w:sz w:val="24"/>
          <w:szCs w:val="24"/>
        </w:rPr>
      </w:pPr>
      <w:r w:rsidRPr="008C0CAF">
        <w:rPr>
          <w:rFonts w:cstheme="minorHAnsi"/>
          <w:bCs/>
          <w:sz w:val="24"/>
          <w:szCs w:val="24"/>
        </w:rPr>
        <w:t>Expert Advisory Committee</w:t>
      </w:r>
    </w:p>
    <w:p w:rsidR="00071AF0" w:rsidRPr="008C0CAF" w:rsidRDefault="0069626D" w:rsidP="00305A15">
      <w:pPr>
        <w:pStyle w:val="ListParagraph"/>
        <w:rPr>
          <w:rFonts w:cstheme="minorHAnsi"/>
          <w:bCs/>
          <w:sz w:val="24"/>
          <w:szCs w:val="24"/>
        </w:rPr>
      </w:pPr>
      <w:r w:rsidRPr="008C0CAF">
        <w:rPr>
          <w:rFonts w:cstheme="minorHAnsi"/>
          <w:bCs/>
          <w:sz w:val="24"/>
          <w:szCs w:val="24"/>
        </w:rPr>
        <w:t>Strategy</w:t>
      </w:r>
      <w:r w:rsidR="00071AF0" w:rsidRPr="008C0CAF">
        <w:rPr>
          <w:rFonts w:cstheme="minorHAnsi"/>
          <w:bCs/>
          <w:sz w:val="24"/>
          <w:szCs w:val="24"/>
        </w:rPr>
        <w:t xml:space="preserve"> and Perspective Planning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Women Members Empowerment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Young Members Empowerment Committee</w:t>
      </w:r>
    </w:p>
    <w:p w:rsidR="00305A15" w:rsidRPr="008C0CAF" w:rsidRDefault="00305A15" w:rsidP="00305A15">
      <w:pPr>
        <w:pStyle w:val="ListParagraph"/>
        <w:rPr>
          <w:rFonts w:cstheme="minorHAnsi"/>
          <w:bCs/>
          <w:sz w:val="24"/>
          <w:szCs w:val="24"/>
        </w:rPr>
      </w:pPr>
      <w:r w:rsidRPr="008C0CAF">
        <w:rPr>
          <w:rFonts w:cstheme="minorHAnsi"/>
          <w:bCs/>
          <w:sz w:val="24"/>
          <w:szCs w:val="24"/>
        </w:rPr>
        <w:t>Continuing Professional Education Committee</w:t>
      </w:r>
    </w:p>
    <w:p w:rsidR="00071AF0" w:rsidRPr="008C0CAF" w:rsidRDefault="00071AF0" w:rsidP="00305A15">
      <w:pPr>
        <w:pStyle w:val="ListParagraph"/>
        <w:rPr>
          <w:rFonts w:cstheme="minorHAnsi"/>
          <w:bCs/>
          <w:sz w:val="24"/>
          <w:szCs w:val="24"/>
        </w:rPr>
      </w:pPr>
      <w:r w:rsidRPr="008C0CAF">
        <w:rPr>
          <w:rFonts w:cstheme="minorHAnsi"/>
          <w:bCs/>
          <w:sz w:val="24"/>
          <w:szCs w:val="24"/>
        </w:rPr>
        <w:t>Committee on Public Finance and Government Accounting</w:t>
      </w:r>
    </w:p>
    <w:p w:rsidR="00071AF0" w:rsidRPr="008C0CAF" w:rsidRDefault="00071AF0" w:rsidP="00305A15">
      <w:pPr>
        <w:pStyle w:val="ListParagraph"/>
        <w:rPr>
          <w:rFonts w:cstheme="minorHAnsi"/>
          <w:bCs/>
          <w:sz w:val="24"/>
          <w:szCs w:val="24"/>
        </w:rPr>
      </w:pPr>
      <w:r w:rsidRPr="008C0CAF">
        <w:rPr>
          <w:rFonts w:cstheme="minorHAnsi"/>
          <w:bCs/>
          <w:sz w:val="24"/>
          <w:szCs w:val="24"/>
        </w:rPr>
        <w:t>Committee on International Taxation</w:t>
      </w:r>
    </w:p>
    <w:p w:rsidR="00071AF0" w:rsidRPr="008C0CAF" w:rsidRDefault="00071AF0" w:rsidP="00305A15">
      <w:pPr>
        <w:pStyle w:val="ListParagraph"/>
        <w:rPr>
          <w:rFonts w:cstheme="minorHAnsi"/>
          <w:bCs/>
          <w:sz w:val="24"/>
          <w:szCs w:val="24"/>
        </w:rPr>
      </w:pPr>
      <w:r w:rsidRPr="008C0CAF">
        <w:rPr>
          <w:rFonts w:cstheme="minorHAnsi"/>
          <w:bCs/>
          <w:sz w:val="24"/>
          <w:szCs w:val="24"/>
        </w:rPr>
        <w:t>Committee on Management Accounting</w:t>
      </w:r>
    </w:p>
    <w:p w:rsidR="00071AF0" w:rsidRPr="008C0CAF" w:rsidRDefault="00071AF0" w:rsidP="00305A15">
      <w:pPr>
        <w:pStyle w:val="ListParagraph"/>
        <w:rPr>
          <w:rFonts w:cstheme="minorHAnsi"/>
          <w:bCs/>
          <w:sz w:val="24"/>
          <w:szCs w:val="24"/>
        </w:rPr>
      </w:pPr>
      <w:r w:rsidRPr="008C0CAF">
        <w:rPr>
          <w:rFonts w:cstheme="minorHAnsi"/>
          <w:bCs/>
          <w:sz w:val="24"/>
          <w:szCs w:val="24"/>
        </w:rPr>
        <w:t>Committee for Entrepreneurship and Public Services</w:t>
      </w:r>
    </w:p>
    <w:p w:rsidR="00071AF0" w:rsidRPr="008C0CAF" w:rsidRDefault="00071AF0" w:rsidP="00305A15">
      <w:pPr>
        <w:pStyle w:val="ListParagraph"/>
        <w:rPr>
          <w:rFonts w:cstheme="minorHAnsi"/>
          <w:bCs/>
          <w:sz w:val="24"/>
          <w:szCs w:val="24"/>
        </w:rPr>
      </w:pPr>
      <w:r w:rsidRPr="008C0CAF">
        <w:rPr>
          <w:rFonts w:cstheme="minorHAnsi"/>
          <w:bCs/>
          <w:sz w:val="24"/>
          <w:szCs w:val="24"/>
        </w:rPr>
        <w:t>Committee for Members in Industry</w:t>
      </w:r>
    </w:p>
    <w:p w:rsidR="00305A15" w:rsidRPr="008C0CAF" w:rsidRDefault="00305A15" w:rsidP="00305A15">
      <w:pPr>
        <w:pStyle w:val="ListParagraph"/>
        <w:rPr>
          <w:rFonts w:cstheme="minorHAnsi"/>
          <w:bCs/>
          <w:sz w:val="24"/>
          <w:szCs w:val="24"/>
        </w:rPr>
      </w:pPr>
      <w:r w:rsidRPr="008C0CAF">
        <w:rPr>
          <w:rFonts w:cstheme="minorHAnsi"/>
          <w:bCs/>
          <w:sz w:val="24"/>
          <w:szCs w:val="24"/>
        </w:rPr>
        <w:t>Committee on Accounting Standards for Local Bodies</w:t>
      </w:r>
    </w:p>
    <w:p w:rsidR="00305A15" w:rsidRPr="008C0CAF" w:rsidRDefault="00305A15" w:rsidP="00305A15">
      <w:pPr>
        <w:pStyle w:val="ListParagraph"/>
        <w:rPr>
          <w:rFonts w:cstheme="minorHAnsi"/>
          <w:bCs/>
          <w:sz w:val="24"/>
          <w:szCs w:val="24"/>
        </w:rPr>
      </w:pPr>
      <w:r w:rsidRPr="008C0CAF">
        <w:rPr>
          <w:rFonts w:cstheme="minorHAnsi"/>
          <w:bCs/>
          <w:sz w:val="24"/>
          <w:szCs w:val="24"/>
        </w:rPr>
        <w:t>Committee on Banking, Insurance and Pension</w:t>
      </w:r>
    </w:p>
    <w:p w:rsidR="00305A15" w:rsidRPr="008C0CAF" w:rsidRDefault="00305A15" w:rsidP="00305A15">
      <w:pPr>
        <w:pStyle w:val="ListParagraph"/>
        <w:rPr>
          <w:rFonts w:cstheme="minorHAnsi"/>
          <w:bCs/>
          <w:sz w:val="24"/>
          <w:szCs w:val="24"/>
        </w:rPr>
      </w:pPr>
      <w:r w:rsidRPr="008C0CAF">
        <w:rPr>
          <w:rFonts w:cstheme="minorHAnsi"/>
          <w:bCs/>
          <w:sz w:val="24"/>
          <w:szCs w:val="24"/>
        </w:rPr>
        <w:t xml:space="preserve">Committee for Capacity Building for Small and Medium </w:t>
      </w:r>
      <w:r w:rsidR="0069626D" w:rsidRPr="008C0CAF">
        <w:rPr>
          <w:rFonts w:cstheme="minorHAnsi"/>
          <w:bCs/>
          <w:sz w:val="24"/>
          <w:szCs w:val="24"/>
        </w:rPr>
        <w:t>Practioners</w:t>
      </w:r>
    </w:p>
    <w:p w:rsidR="00305A15" w:rsidRPr="008C0CAF" w:rsidRDefault="00305A15" w:rsidP="00305A15">
      <w:pPr>
        <w:pStyle w:val="ListParagraph"/>
        <w:rPr>
          <w:rFonts w:cstheme="minorHAnsi"/>
          <w:bCs/>
          <w:sz w:val="24"/>
          <w:szCs w:val="24"/>
        </w:rPr>
      </w:pPr>
      <w:r w:rsidRPr="008C0CAF">
        <w:rPr>
          <w:rFonts w:cstheme="minorHAnsi"/>
          <w:bCs/>
          <w:sz w:val="24"/>
          <w:szCs w:val="24"/>
        </w:rPr>
        <w:t xml:space="preserve">Committee on Information Technology </w:t>
      </w:r>
    </w:p>
    <w:p w:rsidR="00305A15" w:rsidRPr="008C0CAF" w:rsidRDefault="00305A15" w:rsidP="00305A15">
      <w:pPr>
        <w:pStyle w:val="ListParagraph"/>
        <w:rPr>
          <w:rFonts w:cstheme="minorHAnsi"/>
          <w:bCs/>
          <w:sz w:val="24"/>
          <w:szCs w:val="24"/>
        </w:rPr>
      </w:pPr>
      <w:r w:rsidRPr="008C0CAF">
        <w:rPr>
          <w:rFonts w:cstheme="minorHAnsi"/>
          <w:bCs/>
          <w:sz w:val="24"/>
          <w:szCs w:val="24"/>
        </w:rPr>
        <w:t>Committee for Co-operatives and N</w:t>
      </w:r>
      <w:r w:rsidR="0069626D" w:rsidRPr="008C0CAF">
        <w:rPr>
          <w:rFonts w:cstheme="minorHAnsi"/>
          <w:bCs/>
          <w:sz w:val="24"/>
          <w:szCs w:val="24"/>
        </w:rPr>
        <w:t>P</w:t>
      </w:r>
      <w:r w:rsidRPr="008C0CAF">
        <w:rPr>
          <w:rFonts w:cstheme="minorHAnsi"/>
          <w:bCs/>
          <w:sz w:val="24"/>
          <w:szCs w:val="24"/>
        </w:rPr>
        <w:t>O Sector</w:t>
      </w:r>
      <w:r w:rsidR="0069626D" w:rsidRPr="008C0CAF">
        <w:rPr>
          <w:rFonts w:cstheme="minorHAnsi"/>
          <w:bCs/>
          <w:sz w:val="24"/>
          <w:szCs w:val="24"/>
        </w:rPr>
        <w:t>s</w:t>
      </w:r>
    </w:p>
    <w:p w:rsidR="00305A15" w:rsidRPr="008C0CAF" w:rsidRDefault="00305A15" w:rsidP="00305A15">
      <w:pPr>
        <w:pStyle w:val="ListParagraph"/>
        <w:rPr>
          <w:rFonts w:cstheme="minorHAnsi"/>
          <w:bCs/>
          <w:sz w:val="24"/>
          <w:szCs w:val="24"/>
        </w:rPr>
      </w:pPr>
      <w:r w:rsidRPr="008C0CAF">
        <w:rPr>
          <w:rFonts w:cstheme="minorHAnsi"/>
          <w:bCs/>
          <w:sz w:val="24"/>
          <w:szCs w:val="24"/>
        </w:rPr>
        <w:t xml:space="preserve">Committee on </w:t>
      </w:r>
      <w:r w:rsidR="0069626D" w:rsidRPr="008C0CAF">
        <w:rPr>
          <w:rFonts w:cstheme="minorHAnsi"/>
          <w:bCs/>
          <w:sz w:val="24"/>
          <w:szCs w:val="24"/>
        </w:rPr>
        <w:t xml:space="preserve">Economic, </w:t>
      </w:r>
      <w:r w:rsidRPr="008C0CAF">
        <w:rPr>
          <w:rFonts w:cstheme="minorHAnsi"/>
          <w:bCs/>
          <w:sz w:val="24"/>
          <w:szCs w:val="24"/>
        </w:rPr>
        <w:t>Commercial Laws and WTO.</w:t>
      </w:r>
    </w:p>
    <w:p w:rsidR="00305A15" w:rsidRPr="008C0CAF" w:rsidRDefault="00305A15" w:rsidP="00305A15">
      <w:pPr>
        <w:pStyle w:val="ListParagraph"/>
        <w:rPr>
          <w:rFonts w:cstheme="minorHAnsi"/>
          <w:bCs/>
          <w:sz w:val="24"/>
          <w:szCs w:val="24"/>
        </w:rPr>
      </w:pPr>
      <w:r w:rsidRPr="008C0CAF">
        <w:rPr>
          <w:rFonts w:cstheme="minorHAnsi"/>
          <w:bCs/>
          <w:sz w:val="24"/>
          <w:szCs w:val="24"/>
        </w:rPr>
        <w:t>Committee on Financial Markets and Investors Protection</w:t>
      </w:r>
    </w:p>
    <w:p w:rsidR="00305A15" w:rsidRPr="008C0CAF" w:rsidRDefault="00305A15" w:rsidP="00305A15">
      <w:pPr>
        <w:pStyle w:val="ListParagraph"/>
        <w:rPr>
          <w:rFonts w:cstheme="minorHAnsi"/>
          <w:bCs/>
          <w:sz w:val="24"/>
          <w:szCs w:val="24"/>
        </w:rPr>
      </w:pPr>
    </w:p>
    <w:p w:rsidR="00305A15" w:rsidRPr="008C0CAF" w:rsidRDefault="00305A15" w:rsidP="00305A15">
      <w:pPr>
        <w:pStyle w:val="ListParagraph"/>
        <w:rPr>
          <w:rFonts w:cstheme="minorHAnsi"/>
          <w:bCs/>
          <w:sz w:val="24"/>
          <w:szCs w:val="24"/>
        </w:rPr>
      </w:pPr>
    </w:p>
    <w:p w:rsidR="007B4F37" w:rsidRPr="008C0CAF" w:rsidRDefault="007B4F37" w:rsidP="007B4F37">
      <w:pPr>
        <w:pStyle w:val="ListParagraph"/>
        <w:rPr>
          <w:rFonts w:cstheme="minorHAnsi"/>
          <w:b/>
          <w:bCs/>
          <w:sz w:val="24"/>
          <w:szCs w:val="24"/>
        </w:rPr>
      </w:pPr>
    </w:p>
    <w:p w:rsidR="007B4F37" w:rsidRPr="008C0CAF" w:rsidRDefault="007B4F37" w:rsidP="001A77F7">
      <w:pPr>
        <w:outlineLvl w:val="0"/>
        <w:rPr>
          <w:rFonts w:cstheme="minorHAnsi"/>
          <w:b/>
          <w:bCs/>
          <w:sz w:val="24"/>
          <w:szCs w:val="24"/>
        </w:rPr>
      </w:pPr>
      <w:r w:rsidRPr="008C0CAF">
        <w:rPr>
          <w:rFonts w:cstheme="minorHAnsi"/>
          <w:b/>
          <w:bCs/>
          <w:sz w:val="24"/>
          <w:szCs w:val="24"/>
        </w:rPr>
        <w:t>Other Positions held in the past:</w:t>
      </w:r>
    </w:p>
    <w:p w:rsidR="007B4F37" w:rsidRPr="008C0CAF" w:rsidRDefault="007B4F37" w:rsidP="007B4F37">
      <w:pPr>
        <w:rPr>
          <w:rFonts w:cstheme="minorHAnsi"/>
          <w:b/>
          <w:bCs/>
          <w:sz w:val="24"/>
          <w:szCs w:val="24"/>
        </w:rPr>
      </w:pPr>
      <w:r w:rsidRPr="008C0CAF">
        <w:rPr>
          <w:rFonts w:cstheme="minorHAnsi"/>
          <w:b/>
          <w:bCs/>
          <w:sz w:val="24"/>
          <w:szCs w:val="24"/>
        </w:rPr>
        <w:t>(2013-14)</w:t>
      </w:r>
    </w:p>
    <w:p w:rsidR="007B4F37" w:rsidRPr="008C0CAF" w:rsidRDefault="00C5592F" w:rsidP="00C5592F">
      <w:pPr>
        <w:pStyle w:val="ListParagraph"/>
        <w:numPr>
          <w:ilvl w:val="0"/>
          <w:numId w:val="5"/>
        </w:numPr>
        <w:rPr>
          <w:rFonts w:cstheme="minorHAnsi"/>
          <w:b/>
          <w:bCs/>
          <w:sz w:val="24"/>
          <w:szCs w:val="24"/>
        </w:rPr>
      </w:pPr>
      <w:r w:rsidRPr="008C0CAF">
        <w:rPr>
          <w:rFonts w:cstheme="minorHAnsi"/>
          <w:sz w:val="24"/>
          <w:szCs w:val="24"/>
        </w:rPr>
        <w:t>Vice Chairman of the Executive, Exam</w:t>
      </w:r>
      <w:r w:rsidR="002A344C" w:rsidRPr="008C0CAF">
        <w:rPr>
          <w:rFonts w:cstheme="minorHAnsi"/>
          <w:sz w:val="24"/>
          <w:szCs w:val="24"/>
        </w:rPr>
        <w:t>ination</w:t>
      </w:r>
      <w:r w:rsidRPr="008C0CAF">
        <w:rPr>
          <w:rFonts w:cstheme="minorHAnsi"/>
          <w:sz w:val="24"/>
          <w:szCs w:val="24"/>
        </w:rPr>
        <w:t xml:space="preserve"> and Finance </w:t>
      </w:r>
      <w:r w:rsidR="002A344C" w:rsidRPr="008C0CAF">
        <w:rPr>
          <w:rFonts w:cstheme="minorHAnsi"/>
          <w:sz w:val="24"/>
          <w:szCs w:val="24"/>
        </w:rPr>
        <w:t>C</w:t>
      </w:r>
      <w:r w:rsidRPr="008C0CAF">
        <w:rPr>
          <w:rFonts w:cstheme="minorHAnsi"/>
          <w:sz w:val="24"/>
          <w:szCs w:val="24"/>
        </w:rPr>
        <w:t>ommittee of ICAI.</w:t>
      </w:r>
    </w:p>
    <w:p w:rsidR="00C5592F" w:rsidRPr="008C0CAF" w:rsidRDefault="00C5592F" w:rsidP="00C5592F">
      <w:pPr>
        <w:pStyle w:val="ListParagraph"/>
        <w:rPr>
          <w:rFonts w:cstheme="minorHAnsi"/>
          <w:b/>
          <w:bCs/>
          <w:sz w:val="24"/>
          <w:szCs w:val="24"/>
        </w:rPr>
      </w:pPr>
    </w:p>
    <w:p w:rsidR="00C5592F" w:rsidRPr="008C0CAF" w:rsidRDefault="00C5592F" w:rsidP="00C5592F">
      <w:pPr>
        <w:pStyle w:val="ListParagraph"/>
        <w:numPr>
          <w:ilvl w:val="0"/>
          <w:numId w:val="5"/>
        </w:numPr>
        <w:rPr>
          <w:rFonts w:cstheme="minorHAnsi"/>
          <w:b/>
          <w:bCs/>
          <w:sz w:val="24"/>
          <w:szCs w:val="24"/>
        </w:rPr>
      </w:pPr>
      <w:r w:rsidRPr="008C0CAF">
        <w:rPr>
          <w:rFonts w:cstheme="minorHAnsi"/>
          <w:sz w:val="24"/>
          <w:szCs w:val="24"/>
        </w:rPr>
        <w:lastRenderedPageBreak/>
        <w:t>Member of the Disciplinary Committee (U/S 21-D) of ICAI.</w:t>
      </w:r>
    </w:p>
    <w:p w:rsidR="00C5592F" w:rsidRPr="008C0CAF" w:rsidRDefault="00C5592F" w:rsidP="00C5592F">
      <w:pPr>
        <w:pStyle w:val="ListParagraph"/>
        <w:rPr>
          <w:rFonts w:cstheme="minorHAnsi"/>
          <w:b/>
          <w:bCs/>
          <w:sz w:val="24"/>
          <w:szCs w:val="24"/>
        </w:rPr>
      </w:pPr>
    </w:p>
    <w:p w:rsidR="00C5592F" w:rsidRPr="008C0CAF" w:rsidRDefault="00C5592F" w:rsidP="00C5592F">
      <w:pPr>
        <w:pStyle w:val="ListParagraph"/>
        <w:numPr>
          <w:ilvl w:val="0"/>
          <w:numId w:val="5"/>
        </w:numPr>
        <w:rPr>
          <w:rFonts w:cstheme="minorHAnsi"/>
          <w:b/>
          <w:bCs/>
          <w:sz w:val="24"/>
          <w:szCs w:val="24"/>
        </w:rPr>
      </w:pPr>
      <w:r w:rsidRPr="008C0CAF">
        <w:rPr>
          <w:rFonts w:cstheme="minorHAnsi"/>
          <w:sz w:val="24"/>
          <w:szCs w:val="24"/>
        </w:rPr>
        <w:t xml:space="preserve">The </w:t>
      </w:r>
      <w:r w:rsidR="002A344C" w:rsidRPr="008C0CAF">
        <w:rPr>
          <w:rFonts w:cstheme="minorHAnsi"/>
          <w:sz w:val="24"/>
          <w:szCs w:val="24"/>
        </w:rPr>
        <w:t>J</w:t>
      </w:r>
      <w:r w:rsidRPr="008C0CAF">
        <w:rPr>
          <w:rFonts w:cstheme="minorHAnsi"/>
          <w:sz w:val="24"/>
          <w:szCs w:val="24"/>
        </w:rPr>
        <w:t xml:space="preserve">oint </w:t>
      </w:r>
      <w:r w:rsidR="0048211F" w:rsidRPr="008C0CAF">
        <w:rPr>
          <w:rFonts w:cstheme="minorHAnsi"/>
          <w:sz w:val="24"/>
          <w:szCs w:val="24"/>
        </w:rPr>
        <w:t>E</w:t>
      </w:r>
      <w:r w:rsidRPr="008C0CAF">
        <w:rPr>
          <w:rFonts w:cstheme="minorHAnsi"/>
          <w:sz w:val="24"/>
          <w:szCs w:val="24"/>
        </w:rPr>
        <w:t xml:space="preserve">ditor of the </w:t>
      </w:r>
      <w:r w:rsidR="002A344C" w:rsidRPr="008C0CAF">
        <w:rPr>
          <w:rFonts w:cstheme="minorHAnsi"/>
          <w:sz w:val="24"/>
          <w:szCs w:val="24"/>
        </w:rPr>
        <w:t>J</w:t>
      </w:r>
      <w:r w:rsidRPr="008C0CAF">
        <w:rPr>
          <w:rFonts w:cstheme="minorHAnsi"/>
          <w:sz w:val="24"/>
          <w:szCs w:val="24"/>
        </w:rPr>
        <w:t>ournal “The Chartered Accountant” of ICAI.</w:t>
      </w:r>
    </w:p>
    <w:p w:rsidR="00C5592F" w:rsidRPr="008C0CAF" w:rsidRDefault="00C5592F" w:rsidP="00C5592F">
      <w:pPr>
        <w:pStyle w:val="ListParagraph"/>
        <w:rPr>
          <w:rFonts w:cstheme="minorHAnsi"/>
          <w:b/>
          <w:bCs/>
          <w:sz w:val="24"/>
          <w:szCs w:val="24"/>
        </w:rPr>
      </w:pPr>
    </w:p>
    <w:p w:rsidR="00C5592F" w:rsidRPr="008C0CAF" w:rsidRDefault="00C5592F" w:rsidP="00C5592F">
      <w:pPr>
        <w:pStyle w:val="ListParagraph"/>
        <w:numPr>
          <w:ilvl w:val="0"/>
          <w:numId w:val="5"/>
        </w:numPr>
        <w:rPr>
          <w:rFonts w:cstheme="minorHAnsi"/>
          <w:b/>
          <w:bCs/>
          <w:sz w:val="24"/>
          <w:szCs w:val="24"/>
        </w:rPr>
      </w:pPr>
      <w:r w:rsidRPr="008C0CAF">
        <w:rPr>
          <w:rFonts w:cstheme="minorHAnsi"/>
          <w:sz w:val="24"/>
          <w:szCs w:val="24"/>
        </w:rPr>
        <w:t>Vice Chairman of</w:t>
      </w:r>
      <w:r w:rsidR="0048211F" w:rsidRPr="008C0CAF">
        <w:rPr>
          <w:rFonts w:cstheme="minorHAnsi"/>
          <w:sz w:val="24"/>
          <w:szCs w:val="24"/>
        </w:rPr>
        <w:t xml:space="preserve"> the</w:t>
      </w:r>
      <w:r w:rsidRPr="008C0CAF">
        <w:rPr>
          <w:rFonts w:cstheme="minorHAnsi"/>
          <w:sz w:val="24"/>
          <w:szCs w:val="24"/>
        </w:rPr>
        <w:t xml:space="preserve"> Editorial </w:t>
      </w:r>
      <w:r w:rsidR="00281265" w:rsidRPr="008C0CAF">
        <w:rPr>
          <w:rFonts w:cstheme="minorHAnsi"/>
          <w:sz w:val="24"/>
          <w:szCs w:val="24"/>
        </w:rPr>
        <w:t>Board of the Institute of Chartered Accountants of India.</w:t>
      </w:r>
    </w:p>
    <w:p w:rsidR="00281265" w:rsidRPr="008C0CAF" w:rsidRDefault="00281265" w:rsidP="00281265">
      <w:pPr>
        <w:pStyle w:val="ListParagraph"/>
        <w:rPr>
          <w:rFonts w:cstheme="minorHAnsi"/>
          <w:b/>
          <w:bCs/>
          <w:sz w:val="24"/>
          <w:szCs w:val="24"/>
        </w:rPr>
      </w:pPr>
    </w:p>
    <w:p w:rsidR="00281265" w:rsidRPr="008C0CAF" w:rsidRDefault="00281265" w:rsidP="00C5592F">
      <w:pPr>
        <w:pStyle w:val="ListParagraph"/>
        <w:numPr>
          <w:ilvl w:val="0"/>
          <w:numId w:val="5"/>
        </w:numPr>
        <w:rPr>
          <w:rFonts w:cstheme="minorHAnsi"/>
          <w:b/>
          <w:bCs/>
          <w:sz w:val="24"/>
          <w:szCs w:val="24"/>
        </w:rPr>
      </w:pPr>
      <w:r w:rsidRPr="008C0CAF">
        <w:rPr>
          <w:rFonts w:cstheme="minorHAnsi"/>
          <w:sz w:val="24"/>
          <w:szCs w:val="24"/>
        </w:rPr>
        <w:t>Vice Chairman &amp; Director on Board of ICAI Accounting Research Foundation, A research wing of ICAI and incorporated as a body under the Companies Act, 2013.</w:t>
      </w:r>
    </w:p>
    <w:p w:rsidR="00281265" w:rsidRPr="008C0CAF" w:rsidRDefault="00281265" w:rsidP="00281265">
      <w:pPr>
        <w:pStyle w:val="ListParagraph"/>
        <w:rPr>
          <w:rFonts w:cstheme="minorHAnsi"/>
          <w:b/>
          <w:bCs/>
          <w:sz w:val="24"/>
          <w:szCs w:val="24"/>
        </w:rPr>
      </w:pPr>
    </w:p>
    <w:p w:rsidR="00281265" w:rsidRPr="008C0CAF" w:rsidRDefault="000A6B33" w:rsidP="00C5592F">
      <w:pPr>
        <w:pStyle w:val="ListParagraph"/>
        <w:numPr>
          <w:ilvl w:val="0"/>
          <w:numId w:val="5"/>
        </w:numPr>
        <w:rPr>
          <w:rFonts w:cstheme="minorHAnsi"/>
          <w:b/>
          <w:bCs/>
          <w:sz w:val="24"/>
          <w:szCs w:val="24"/>
        </w:rPr>
      </w:pPr>
      <w:r w:rsidRPr="008C0CAF">
        <w:rPr>
          <w:rFonts w:cstheme="minorHAnsi"/>
          <w:sz w:val="24"/>
          <w:szCs w:val="24"/>
        </w:rPr>
        <w:t xml:space="preserve">Vice Chairman of Chartered Accountants’ Benevolent Fund and the S.Vaidyanathan Aiyer Memorial Fund for CA. </w:t>
      </w:r>
      <w:r w:rsidR="002A344C" w:rsidRPr="008C0CAF">
        <w:rPr>
          <w:rFonts w:cstheme="minorHAnsi"/>
          <w:sz w:val="24"/>
          <w:szCs w:val="24"/>
        </w:rPr>
        <w:t>S</w:t>
      </w:r>
      <w:r w:rsidRPr="008C0CAF">
        <w:rPr>
          <w:rFonts w:cstheme="minorHAnsi"/>
          <w:sz w:val="24"/>
          <w:szCs w:val="24"/>
        </w:rPr>
        <w:t xml:space="preserve">tudents &amp; </w:t>
      </w:r>
      <w:r w:rsidR="002A344C" w:rsidRPr="008C0CAF">
        <w:rPr>
          <w:rFonts w:cstheme="minorHAnsi"/>
          <w:sz w:val="24"/>
          <w:szCs w:val="24"/>
        </w:rPr>
        <w:t>M</w:t>
      </w:r>
      <w:r w:rsidRPr="008C0CAF">
        <w:rPr>
          <w:rFonts w:cstheme="minorHAnsi"/>
          <w:sz w:val="24"/>
          <w:szCs w:val="24"/>
        </w:rPr>
        <w:t>embers.</w:t>
      </w:r>
    </w:p>
    <w:p w:rsidR="000A6B33" w:rsidRPr="008C0CAF" w:rsidRDefault="000A6B33" w:rsidP="000A6B33">
      <w:pPr>
        <w:pStyle w:val="ListParagraph"/>
        <w:rPr>
          <w:rFonts w:cstheme="minorHAnsi"/>
          <w:b/>
          <w:bCs/>
          <w:sz w:val="24"/>
          <w:szCs w:val="24"/>
        </w:rPr>
      </w:pPr>
    </w:p>
    <w:p w:rsidR="000A6B33" w:rsidRPr="008C0CAF" w:rsidRDefault="000A6B33" w:rsidP="00C5592F">
      <w:pPr>
        <w:pStyle w:val="ListParagraph"/>
        <w:numPr>
          <w:ilvl w:val="0"/>
          <w:numId w:val="5"/>
        </w:numPr>
        <w:rPr>
          <w:rFonts w:cstheme="minorHAnsi"/>
          <w:b/>
          <w:bCs/>
          <w:sz w:val="24"/>
          <w:szCs w:val="24"/>
        </w:rPr>
      </w:pPr>
      <w:r w:rsidRPr="008C0CAF">
        <w:rPr>
          <w:rFonts w:cstheme="minorHAnsi"/>
          <w:sz w:val="24"/>
          <w:szCs w:val="24"/>
        </w:rPr>
        <w:t>Vice Chairman of the ICAI-ICWAI-ICSI Coordination Committee.</w:t>
      </w:r>
    </w:p>
    <w:p w:rsidR="000A6B33" w:rsidRPr="008C0CAF" w:rsidRDefault="000A6B33" w:rsidP="000A6B33">
      <w:pPr>
        <w:pStyle w:val="ListParagraph"/>
        <w:rPr>
          <w:rFonts w:cstheme="minorHAnsi"/>
          <w:b/>
          <w:bCs/>
          <w:sz w:val="24"/>
          <w:szCs w:val="24"/>
        </w:rPr>
      </w:pPr>
    </w:p>
    <w:p w:rsidR="000A6B33" w:rsidRPr="008C0CAF" w:rsidRDefault="000A6B33" w:rsidP="00C5592F">
      <w:pPr>
        <w:pStyle w:val="ListParagraph"/>
        <w:numPr>
          <w:ilvl w:val="0"/>
          <w:numId w:val="5"/>
        </w:numPr>
        <w:rPr>
          <w:rFonts w:cstheme="minorHAnsi"/>
          <w:b/>
          <w:bCs/>
          <w:sz w:val="24"/>
          <w:szCs w:val="24"/>
        </w:rPr>
      </w:pPr>
      <w:r w:rsidRPr="008C0CAF">
        <w:rPr>
          <w:rFonts w:cstheme="minorHAnsi"/>
          <w:sz w:val="24"/>
          <w:szCs w:val="24"/>
        </w:rPr>
        <w:t>Member of the Managing Committee of Bangalore Chamber of Industry and Commerce (BCIC) for the year 2013-14.</w:t>
      </w:r>
    </w:p>
    <w:p w:rsidR="000A6B33" w:rsidRPr="008C0CAF" w:rsidRDefault="000A6B33" w:rsidP="000A6B33">
      <w:pPr>
        <w:pStyle w:val="ListParagraph"/>
        <w:rPr>
          <w:rFonts w:cstheme="minorHAnsi"/>
          <w:b/>
          <w:bCs/>
          <w:sz w:val="24"/>
          <w:szCs w:val="24"/>
        </w:rPr>
      </w:pPr>
    </w:p>
    <w:p w:rsidR="000A6B33" w:rsidRPr="008C0CAF" w:rsidRDefault="000A6B33" w:rsidP="00C5592F">
      <w:pPr>
        <w:pStyle w:val="ListParagraph"/>
        <w:numPr>
          <w:ilvl w:val="0"/>
          <w:numId w:val="5"/>
        </w:numPr>
        <w:rPr>
          <w:rFonts w:cstheme="minorHAnsi"/>
          <w:b/>
          <w:bCs/>
          <w:sz w:val="24"/>
          <w:szCs w:val="24"/>
        </w:rPr>
      </w:pPr>
      <w:r w:rsidRPr="008C0CAF">
        <w:rPr>
          <w:rFonts w:cstheme="minorHAnsi"/>
          <w:sz w:val="24"/>
          <w:szCs w:val="24"/>
        </w:rPr>
        <w:t>Member ex-officio in all Non-Standing Committees of the ICAI.</w:t>
      </w:r>
    </w:p>
    <w:p w:rsidR="000A6B33" w:rsidRPr="008C0CAF" w:rsidRDefault="000A6B33" w:rsidP="000A6B33">
      <w:pPr>
        <w:pStyle w:val="ListParagraph"/>
        <w:rPr>
          <w:rFonts w:cstheme="minorHAnsi"/>
          <w:b/>
          <w:bCs/>
          <w:sz w:val="24"/>
          <w:szCs w:val="24"/>
        </w:rPr>
      </w:pPr>
    </w:p>
    <w:p w:rsidR="002F2F63" w:rsidRPr="008C0CAF" w:rsidRDefault="000A6B33" w:rsidP="00C5592F">
      <w:pPr>
        <w:pStyle w:val="ListParagraph"/>
        <w:numPr>
          <w:ilvl w:val="0"/>
          <w:numId w:val="5"/>
        </w:numPr>
        <w:rPr>
          <w:rFonts w:cstheme="minorHAnsi"/>
          <w:b/>
          <w:bCs/>
          <w:sz w:val="24"/>
          <w:szCs w:val="24"/>
        </w:rPr>
      </w:pPr>
      <w:r w:rsidRPr="008C0CAF">
        <w:rPr>
          <w:rFonts w:cstheme="minorHAnsi"/>
          <w:sz w:val="24"/>
          <w:szCs w:val="24"/>
        </w:rPr>
        <w:t>Chairman Ethical</w:t>
      </w:r>
      <w:r w:rsidR="002F2F63" w:rsidRPr="008C0CAF">
        <w:rPr>
          <w:rFonts w:cstheme="minorHAnsi"/>
          <w:sz w:val="24"/>
          <w:szCs w:val="24"/>
        </w:rPr>
        <w:t xml:space="preserve"> Standards Board (ESB) and Vice Chairman of Financial Reporting Review Board in  2012-13.</w:t>
      </w:r>
    </w:p>
    <w:p w:rsidR="002F2F63" w:rsidRPr="008C0CAF" w:rsidRDefault="002F2F63" w:rsidP="002F2F63">
      <w:pPr>
        <w:pStyle w:val="ListParagraph"/>
        <w:rPr>
          <w:rFonts w:cstheme="minorHAnsi"/>
          <w:sz w:val="24"/>
          <w:szCs w:val="24"/>
        </w:rPr>
      </w:pPr>
    </w:p>
    <w:p w:rsidR="002F2F63" w:rsidRPr="008C0CAF" w:rsidRDefault="002F2F63" w:rsidP="00C5592F">
      <w:pPr>
        <w:pStyle w:val="ListParagraph"/>
        <w:numPr>
          <w:ilvl w:val="0"/>
          <w:numId w:val="5"/>
        </w:numPr>
        <w:rPr>
          <w:rFonts w:cstheme="minorHAnsi"/>
          <w:b/>
          <w:bCs/>
          <w:sz w:val="24"/>
          <w:szCs w:val="24"/>
        </w:rPr>
      </w:pPr>
      <w:r w:rsidRPr="008C0CAF">
        <w:rPr>
          <w:rFonts w:cstheme="minorHAnsi"/>
          <w:sz w:val="24"/>
          <w:szCs w:val="24"/>
        </w:rPr>
        <w:t>Chairman of C</w:t>
      </w:r>
      <w:r w:rsidR="0048211F" w:rsidRPr="008C0CAF">
        <w:rPr>
          <w:rFonts w:cstheme="minorHAnsi"/>
          <w:sz w:val="24"/>
          <w:szCs w:val="24"/>
        </w:rPr>
        <w:t>ommittee for Members in Industry</w:t>
      </w:r>
      <w:r w:rsidRPr="008C0CAF">
        <w:rPr>
          <w:rFonts w:cstheme="minorHAnsi"/>
          <w:sz w:val="24"/>
          <w:szCs w:val="24"/>
        </w:rPr>
        <w:t xml:space="preserve"> </w:t>
      </w:r>
      <w:r w:rsidR="002A344C" w:rsidRPr="008C0CAF">
        <w:rPr>
          <w:rFonts w:cstheme="minorHAnsi"/>
          <w:sz w:val="24"/>
          <w:szCs w:val="24"/>
        </w:rPr>
        <w:t xml:space="preserve"> in </w:t>
      </w:r>
      <w:r w:rsidRPr="008C0CAF">
        <w:rPr>
          <w:rFonts w:cstheme="minorHAnsi"/>
          <w:sz w:val="24"/>
          <w:szCs w:val="24"/>
        </w:rPr>
        <w:t>2011-12</w:t>
      </w:r>
      <w:r w:rsidR="002A344C" w:rsidRPr="008C0CAF">
        <w:rPr>
          <w:rFonts w:cstheme="minorHAnsi"/>
          <w:sz w:val="24"/>
          <w:szCs w:val="24"/>
        </w:rPr>
        <w:t xml:space="preserve">. </w:t>
      </w:r>
    </w:p>
    <w:p w:rsidR="002F2F63" w:rsidRPr="008C0CAF" w:rsidRDefault="002F2F63" w:rsidP="002F2F63">
      <w:pPr>
        <w:pStyle w:val="ListParagraph"/>
        <w:rPr>
          <w:rFonts w:cstheme="minorHAnsi"/>
          <w:sz w:val="24"/>
          <w:szCs w:val="24"/>
        </w:rPr>
      </w:pPr>
    </w:p>
    <w:p w:rsidR="002F2F63" w:rsidRPr="008C0CAF" w:rsidRDefault="002F2F63" w:rsidP="00C5592F">
      <w:pPr>
        <w:pStyle w:val="ListParagraph"/>
        <w:numPr>
          <w:ilvl w:val="0"/>
          <w:numId w:val="5"/>
        </w:numPr>
        <w:rPr>
          <w:rFonts w:cstheme="minorHAnsi"/>
          <w:b/>
          <w:bCs/>
          <w:sz w:val="24"/>
          <w:szCs w:val="24"/>
        </w:rPr>
      </w:pPr>
      <w:r w:rsidRPr="008C0CAF">
        <w:rPr>
          <w:rFonts w:cstheme="minorHAnsi"/>
          <w:sz w:val="24"/>
          <w:szCs w:val="24"/>
        </w:rPr>
        <w:t>Member of Disciplinary Committee in 2010-11</w:t>
      </w:r>
      <w:r w:rsidR="0048211F" w:rsidRPr="008C0CAF">
        <w:rPr>
          <w:rFonts w:cstheme="minorHAnsi"/>
          <w:sz w:val="24"/>
          <w:szCs w:val="24"/>
        </w:rPr>
        <w:t>.</w:t>
      </w:r>
    </w:p>
    <w:p w:rsidR="002F2F63" w:rsidRPr="008C0CAF" w:rsidRDefault="002F2F63" w:rsidP="002F2F63">
      <w:pPr>
        <w:pStyle w:val="ListParagraph"/>
        <w:rPr>
          <w:rFonts w:cstheme="minorHAnsi"/>
          <w:sz w:val="24"/>
          <w:szCs w:val="24"/>
        </w:rPr>
      </w:pPr>
    </w:p>
    <w:p w:rsidR="002F2F63" w:rsidRPr="008C0CAF" w:rsidRDefault="002F2F63" w:rsidP="00C5592F">
      <w:pPr>
        <w:pStyle w:val="ListParagraph"/>
        <w:numPr>
          <w:ilvl w:val="0"/>
          <w:numId w:val="5"/>
        </w:numPr>
        <w:rPr>
          <w:rFonts w:cstheme="minorHAnsi"/>
          <w:b/>
          <w:bCs/>
          <w:sz w:val="24"/>
          <w:szCs w:val="24"/>
        </w:rPr>
      </w:pPr>
      <w:r w:rsidRPr="008C0CAF">
        <w:rPr>
          <w:rFonts w:cstheme="minorHAnsi"/>
          <w:sz w:val="24"/>
          <w:szCs w:val="24"/>
        </w:rPr>
        <w:t>Chairman of the IT Committee and Peer Review Board in 2009-10.</w:t>
      </w:r>
    </w:p>
    <w:p w:rsidR="002F2F63" w:rsidRPr="008C0CAF" w:rsidRDefault="002F2F63" w:rsidP="002F2F63">
      <w:pPr>
        <w:pStyle w:val="ListParagraph"/>
        <w:rPr>
          <w:rFonts w:cstheme="minorHAnsi"/>
          <w:sz w:val="24"/>
          <w:szCs w:val="24"/>
        </w:rPr>
      </w:pPr>
    </w:p>
    <w:p w:rsidR="002F2F63" w:rsidRPr="008C0CAF" w:rsidRDefault="002F2F63" w:rsidP="00C5592F">
      <w:pPr>
        <w:pStyle w:val="ListParagraph"/>
        <w:numPr>
          <w:ilvl w:val="0"/>
          <w:numId w:val="5"/>
        </w:numPr>
        <w:rPr>
          <w:rFonts w:cstheme="minorHAnsi"/>
          <w:b/>
          <w:bCs/>
          <w:sz w:val="24"/>
          <w:szCs w:val="24"/>
        </w:rPr>
      </w:pPr>
      <w:r w:rsidRPr="008C0CAF">
        <w:rPr>
          <w:rFonts w:cstheme="minorHAnsi"/>
          <w:sz w:val="24"/>
          <w:szCs w:val="24"/>
        </w:rPr>
        <w:t>Chairman</w:t>
      </w:r>
      <w:r w:rsidR="002A344C" w:rsidRPr="008C0CAF">
        <w:rPr>
          <w:rFonts w:cstheme="minorHAnsi"/>
          <w:sz w:val="24"/>
          <w:szCs w:val="24"/>
        </w:rPr>
        <w:t xml:space="preserve"> of </w:t>
      </w:r>
      <w:r w:rsidRPr="008C0CAF">
        <w:rPr>
          <w:rFonts w:cstheme="minorHAnsi"/>
          <w:sz w:val="24"/>
          <w:szCs w:val="24"/>
        </w:rPr>
        <w:t xml:space="preserve"> CPE Committee in 2008-09.</w:t>
      </w:r>
    </w:p>
    <w:p w:rsidR="0048211F" w:rsidRPr="008C0CAF" w:rsidRDefault="0048211F" w:rsidP="0048211F">
      <w:pPr>
        <w:pStyle w:val="ListParagraph"/>
        <w:rPr>
          <w:rFonts w:cstheme="minorHAnsi"/>
          <w:b/>
          <w:bCs/>
          <w:sz w:val="24"/>
          <w:szCs w:val="24"/>
        </w:rPr>
      </w:pPr>
    </w:p>
    <w:p w:rsidR="0048211F" w:rsidRPr="008C0CAF" w:rsidRDefault="0048211F" w:rsidP="00C5592F">
      <w:pPr>
        <w:pStyle w:val="ListParagraph"/>
        <w:numPr>
          <w:ilvl w:val="0"/>
          <w:numId w:val="5"/>
        </w:numPr>
        <w:rPr>
          <w:rFonts w:cstheme="minorHAnsi"/>
          <w:bCs/>
          <w:sz w:val="24"/>
          <w:szCs w:val="24"/>
        </w:rPr>
      </w:pPr>
      <w:r w:rsidRPr="008C0CAF">
        <w:rPr>
          <w:rFonts w:cstheme="minorHAnsi"/>
          <w:bCs/>
          <w:sz w:val="24"/>
          <w:szCs w:val="24"/>
        </w:rPr>
        <w:t>Member of the Executive Committee of ICAI in 2007-08</w:t>
      </w:r>
    </w:p>
    <w:p w:rsidR="0048211F" w:rsidRPr="008C0CAF" w:rsidRDefault="0048211F" w:rsidP="0048211F">
      <w:pPr>
        <w:pStyle w:val="ListParagraph"/>
        <w:rPr>
          <w:rFonts w:cstheme="minorHAnsi"/>
          <w:b/>
          <w:bCs/>
          <w:sz w:val="24"/>
          <w:szCs w:val="24"/>
        </w:rPr>
      </w:pPr>
    </w:p>
    <w:p w:rsidR="002F2F63" w:rsidRPr="008C0CAF" w:rsidRDefault="0048211F" w:rsidP="00C5592F">
      <w:pPr>
        <w:pStyle w:val="ListParagraph"/>
        <w:numPr>
          <w:ilvl w:val="0"/>
          <w:numId w:val="5"/>
        </w:numPr>
        <w:rPr>
          <w:rFonts w:cstheme="minorHAnsi"/>
          <w:b/>
          <w:bCs/>
          <w:sz w:val="24"/>
          <w:szCs w:val="24"/>
        </w:rPr>
      </w:pPr>
      <w:r w:rsidRPr="008C0CAF">
        <w:rPr>
          <w:rFonts w:cstheme="minorHAnsi"/>
          <w:sz w:val="24"/>
          <w:szCs w:val="24"/>
        </w:rPr>
        <w:t xml:space="preserve">Chairman of </w:t>
      </w:r>
      <w:r w:rsidR="002F2F63" w:rsidRPr="008C0CAF">
        <w:rPr>
          <w:rFonts w:cstheme="minorHAnsi"/>
          <w:sz w:val="24"/>
          <w:szCs w:val="24"/>
        </w:rPr>
        <w:t xml:space="preserve">Southern India Regional Council of the Institute </w:t>
      </w:r>
      <w:r w:rsidRPr="008C0CAF">
        <w:rPr>
          <w:rFonts w:cstheme="minorHAnsi"/>
          <w:sz w:val="24"/>
          <w:szCs w:val="24"/>
        </w:rPr>
        <w:t xml:space="preserve">of Chartered Accountants of India </w:t>
      </w:r>
      <w:r w:rsidR="002F2F63" w:rsidRPr="008C0CAF">
        <w:rPr>
          <w:rFonts w:cstheme="minorHAnsi"/>
          <w:sz w:val="24"/>
          <w:szCs w:val="24"/>
        </w:rPr>
        <w:t>during 2003-04.</w:t>
      </w:r>
    </w:p>
    <w:p w:rsidR="002F2F63" w:rsidRPr="008C0CAF" w:rsidRDefault="002F2F63" w:rsidP="002F2F63">
      <w:pPr>
        <w:pStyle w:val="ListParagraph"/>
        <w:rPr>
          <w:rFonts w:cstheme="minorHAnsi"/>
          <w:sz w:val="24"/>
          <w:szCs w:val="24"/>
        </w:rPr>
      </w:pPr>
    </w:p>
    <w:p w:rsidR="000A6B33" w:rsidRPr="008C0CAF" w:rsidRDefault="002F2F63" w:rsidP="00C5592F">
      <w:pPr>
        <w:pStyle w:val="ListParagraph"/>
        <w:numPr>
          <w:ilvl w:val="0"/>
          <w:numId w:val="5"/>
        </w:numPr>
        <w:rPr>
          <w:rFonts w:cstheme="minorHAnsi"/>
          <w:b/>
          <w:bCs/>
          <w:sz w:val="24"/>
          <w:szCs w:val="24"/>
        </w:rPr>
      </w:pPr>
      <w:r w:rsidRPr="008C0CAF">
        <w:rPr>
          <w:rFonts w:cstheme="minorHAnsi"/>
          <w:sz w:val="24"/>
          <w:szCs w:val="24"/>
        </w:rPr>
        <w:t>Chairman of the Economic Affairs Committee of the Federation of Karnataka Chambers of Commerce and  Industry, Bangalore</w:t>
      </w:r>
      <w:r w:rsidR="0048211F" w:rsidRPr="008C0CAF">
        <w:rPr>
          <w:rFonts w:cstheme="minorHAnsi"/>
          <w:sz w:val="24"/>
          <w:szCs w:val="24"/>
        </w:rPr>
        <w:t xml:space="preserve"> during 1997-98.</w:t>
      </w:r>
    </w:p>
    <w:p w:rsidR="002F2F63" w:rsidRPr="008C0CAF" w:rsidRDefault="002F2F63" w:rsidP="002F2F63">
      <w:pPr>
        <w:pStyle w:val="ListParagraph"/>
        <w:rPr>
          <w:rFonts w:cstheme="minorHAnsi"/>
          <w:b/>
          <w:bCs/>
          <w:sz w:val="24"/>
          <w:szCs w:val="24"/>
        </w:rPr>
      </w:pPr>
    </w:p>
    <w:p w:rsidR="002F2F63" w:rsidRPr="008C0CAF" w:rsidRDefault="00485F7C" w:rsidP="00C5592F">
      <w:pPr>
        <w:pStyle w:val="ListParagraph"/>
        <w:numPr>
          <w:ilvl w:val="0"/>
          <w:numId w:val="5"/>
        </w:numPr>
        <w:rPr>
          <w:rFonts w:cstheme="minorHAnsi"/>
          <w:b/>
          <w:bCs/>
          <w:sz w:val="24"/>
          <w:szCs w:val="24"/>
        </w:rPr>
      </w:pPr>
      <w:r w:rsidRPr="008C0CAF">
        <w:rPr>
          <w:rFonts w:cstheme="minorHAnsi"/>
          <w:sz w:val="24"/>
          <w:szCs w:val="24"/>
        </w:rPr>
        <w:t>Chairman of the Bangalore Branch of SIRC of ICAI during which the Branch was adjudged the Most Active Branch of the Region</w:t>
      </w:r>
      <w:r w:rsidR="0048211F" w:rsidRPr="008C0CAF">
        <w:rPr>
          <w:rFonts w:cstheme="minorHAnsi"/>
          <w:sz w:val="24"/>
          <w:szCs w:val="24"/>
        </w:rPr>
        <w:t xml:space="preserve"> during 1996-97.</w:t>
      </w:r>
    </w:p>
    <w:p w:rsidR="00485F7C" w:rsidRPr="008C0CAF" w:rsidRDefault="00485F7C" w:rsidP="00485F7C">
      <w:pPr>
        <w:pStyle w:val="ListParagraph"/>
        <w:rPr>
          <w:rFonts w:cstheme="minorHAnsi"/>
          <w:b/>
          <w:bCs/>
          <w:sz w:val="24"/>
          <w:szCs w:val="24"/>
        </w:rPr>
      </w:pPr>
    </w:p>
    <w:p w:rsidR="001A77F7" w:rsidRPr="008C0CAF" w:rsidRDefault="00485F7C" w:rsidP="001A77F7">
      <w:pPr>
        <w:pStyle w:val="ListParagraph"/>
        <w:numPr>
          <w:ilvl w:val="0"/>
          <w:numId w:val="5"/>
        </w:numPr>
        <w:outlineLvl w:val="0"/>
        <w:rPr>
          <w:rFonts w:cstheme="minorHAnsi"/>
          <w:b/>
          <w:bCs/>
          <w:sz w:val="24"/>
          <w:szCs w:val="24"/>
        </w:rPr>
      </w:pPr>
      <w:r w:rsidRPr="008C0CAF">
        <w:rPr>
          <w:rFonts w:cstheme="minorHAnsi"/>
          <w:sz w:val="24"/>
          <w:szCs w:val="24"/>
        </w:rPr>
        <w:t>Chairman of the Southern India Chartered Accountants Students</w:t>
      </w:r>
      <w:r w:rsidR="00E87A9D" w:rsidRPr="008C0CAF">
        <w:rPr>
          <w:rFonts w:cstheme="minorHAnsi"/>
          <w:sz w:val="24"/>
          <w:szCs w:val="24"/>
        </w:rPr>
        <w:t xml:space="preserve"> Association during 1991-92.</w:t>
      </w:r>
    </w:p>
    <w:p w:rsidR="00AF2DC3" w:rsidRPr="008C0CAF" w:rsidRDefault="00AF2DC3" w:rsidP="001A77F7">
      <w:pPr>
        <w:outlineLvl w:val="0"/>
        <w:rPr>
          <w:rFonts w:cstheme="minorHAnsi"/>
          <w:b/>
          <w:bCs/>
          <w:sz w:val="24"/>
          <w:szCs w:val="24"/>
        </w:rPr>
      </w:pPr>
    </w:p>
    <w:p w:rsidR="00E87A9D" w:rsidRPr="008C0CAF" w:rsidRDefault="00E87A9D" w:rsidP="001A77F7">
      <w:pPr>
        <w:outlineLvl w:val="0"/>
        <w:rPr>
          <w:rFonts w:cstheme="minorHAnsi"/>
          <w:b/>
          <w:bCs/>
          <w:sz w:val="24"/>
          <w:szCs w:val="24"/>
        </w:rPr>
      </w:pPr>
      <w:r w:rsidRPr="008C0CAF">
        <w:rPr>
          <w:rFonts w:cstheme="minorHAnsi"/>
          <w:b/>
          <w:bCs/>
          <w:sz w:val="24"/>
          <w:szCs w:val="24"/>
        </w:rPr>
        <w:t>Social Recognition:</w:t>
      </w:r>
    </w:p>
    <w:p w:rsidR="00E87A9D" w:rsidRPr="008C0CAF" w:rsidRDefault="00E87A9D" w:rsidP="00E87A9D">
      <w:pPr>
        <w:pStyle w:val="ListParagraph"/>
        <w:numPr>
          <w:ilvl w:val="0"/>
          <w:numId w:val="6"/>
        </w:numPr>
        <w:rPr>
          <w:rFonts w:cstheme="minorHAnsi"/>
          <w:b/>
          <w:bCs/>
          <w:sz w:val="24"/>
          <w:szCs w:val="24"/>
        </w:rPr>
      </w:pPr>
      <w:r w:rsidRPr="008C0CAF">
        <w:rPr>
          <w:rFonts w:cstheme="minorHAnsi"/>
          <w:sz w:val="24"/>
          <w:szCs w:val="24"/>
        </w:rPr>
        <w:t>Served as the President of Rotary Club of Bangalore Peenya (RI District 3190) during 2002-03 and was awarded the “Best President Award” by RI District 3190 for conducting the 6</w:t>
      </w:r>
      <w:r w:rsidRPr="008C0CAF">
        <w:rPr>
          <w:rFonts w:cstheme="minorHAnsi"/>
          <w:sz w:val="24"/>
          <w:szCs w:val="24"/>
          <w:vertAlign w:val="superscript"/>
        </w:rPr>
        <w:t>th</w:t>
      </w:r>
      <w:r w:rsidRPr="008C0CAF">
        <w:rPr>
          <w:rFonts w:cstheme="minorHAnsi"/>
          <w:sz w:val="24"/>
          <w:szCs w:val="24"/>
        </w:rPr>
        <w:t xml:space="preserve"> Mega Jaipur Foot Camp where more than 2350 patients were provided with artificial foot, calipers, crutches and wheel chairs free of cost.</w:t>
      </w:r>
    </w:p>
    <w:p w:rsidR="00104575" w:rsidRPr="008C0CAF" w:rsidRDefault="00104575" w:rsidP="00104575">
      <w:pPr>
        <w:pStyle w:val="ListParagraph"/>
        <w:rPr>
          <w:rFonts w:cstheme="minorHAnsi"/>
          <w:b/>
          <w:bCs/>
          <w:sz w:val="24"/>
          <w:szCs w:val="24"/>
        </w:rPr>
      </w:pPr>
    </w:p>
    <w:p w:rsidR="00E87A9D" w:rsidRPr="008C0CAF" w:rsidRDefault="00E87A9D" w:rsidP="00E87A9D">
      <w:pPr>
        <w:pStyle w:val="ListParagraph"/>
        <w:numPr>
          <w:ilvl w:val="0"/>
          <w:numId w:val="6"/>
        </w:numPr>
        <w:rPr>
          <w:rFonts w:cstheme="minorHAnsi"/>
          <w:b/>
          <w:bCs/>
          <w:sz w:val="24"/>
          <w:szCs w:val="24"/>
        </w:rPr>
      </w:pPr>
      <w:r w:rsidRPr="008C0CAF">
        <w:rPr>
          <w:rFonts w:cstheme="minorHAnsi"/>
          <w:sz w:val="24"/>
          <w:szCs w:val="24"/>
        </w:rPr>
        <w:t>Paul Harris fellow of Rotary Foundation of Rotary International.</w:t>
      </w:r>
    </w:p>
    <w:p w:rsidR="0069626D" w:rsidRPr="008C0CAF" w:rsidRDefault="0069626D" w:rsidP="001A77F7">
      <w:pPr>
        <w:outlineLvl w:val="0"/>
        <w:rPr>
          <w:rFonts w:cstheme="minorHAnsi"/>
          <w:b/>
          <w:bCs/>
          <w:sz w:val="24"/>
          <w:szCs w:val="24"/>
        </w:rPr>
      </w:pPr>
    </w:p>
    <w:p w:rsidR="00D6470A" w:rsidRPr="008C0CAF" w:rsidRDefault="00D6470A" w:rsidP="001A77F7">
      <w:pPr>
        <w:outlineLvl w:val="0"/>
        <w:rPr>
          <w:rFonts w:cstheme="minorHAnsi"/>
          <w:b/>
          <w:bCs/>
          <w:sz w:val="24"/>
          <w:szCs w:val="24"/>
        </w:rPr>
      </w:pPr>
      <w:r w:rsidRPr="008C0CAF">
        <w:rPr>
          <w:rFonts w:cstheme="minorHAnsi"/>
          <w:b/>
          <w:bCs/>
          <w:sz w:val="24"/>
          <w:szCs w:val="24"/>
        </w:rPr>
        <w:t>CONTACT:</w:t>
      </w:r>
    </w:p>
    <w:p w:rsidR="00D6470A" w:rsidRPr="008C0CAF" w:rsidRDefault="00D6470A" w:rsidP="001A77F7">
      <w:pPr>
        <w:pStyle w:val="NoSpacing"/>
        <w:rPr>
          <w:rFonts w:cstheme="minorHAnsi"/>
          <w:sz w:val="24"/>
          <w:szCs w:val="24"/>
        </w:rPr>
      </w:pPr>
      <w:r w:rsidRPr="008C0CAF">
        <w:rPr>
          <w:rFonts w:cstheme="minorHAnsi"/>
          <w:sz w:val="24"/>
          <w:szCs w:val="24"/>
        </w:rPr>
        <w:t>K. Raghu &amp; Co.</w:t>
      </w:r>
    </w:p>
    <w:p w:rsidR="00D6470A" w:rsidRPr="008C0CAF" w:rsidRDefault="00D6470A" w:rsidP="001A77F7">
      <w:pPr>
        <w:pStyle w:val="NoSpacing"/>
        <w:rPr>
          <w:rFonts w:cstheme="minorHAnsi"/>
          <w:sz w:val="24"/>
          <w:szCs w:val="24"/>
        </w:rPr>
      </w:pPr>
      <w:r w:rsidRPr="008C0CAF">
        <w:rPr>
          <w:rFonts w:cstheme="minorHAnsi"/>
          <w:sz w:val="24"/>
          <w:szCs w:val="24"/>
        </w:rPr>
        <w:t>Chartered Accountants</w:t>
      </w:r>
    </w:p>
    <w:p w:rsidR="00D6470A" w:rsidRPr="008C0CAF" w:rsidRDefault="00D6470A" w:rsidP="001A77F7">
      <w:pPr>
        <w:pStyle w:val="NoSpacing"/>
        <w:rPr>
          <w:rFonts w:cstheme="minorHAnsi"/>
          <w:sz w:val="24"/>
          <w:szCs w:val="24"/>
        </w:rPr>
      </w:pPr>
      <w:r w:rsidRPr="008C0CAF">
        <w:rPr>
          <w:rFonts w:cstheme="minorHAnsi"/>
          <w:sz w:val="24"/>
          <w:szCs w:val="24"/>
        </w:rPr>
        <w:t>#281, K. R Pinnacle, II Floor,</w:t>
      </w:r>
    </w:p>
    <w:p w:rsidR="00D6470A" w:rsidRPr="008C0CAF" w:rsidRDefault="00D6470A" w:rsidP="001A77F7">
      <w:pPr>
        <w:pStyle w:val="NoSpacing"/>
        <w:rPr>
          <w:rFonts w:cstheme="minorHAnsi"/>
          <w:sz w:val="24"/>
          <w:szCs w:val="24"/>
        </w:rPr>
      </w:pPr>
      <w:r w:rsidRPr="008C0CAF">
        <w:rPr>
          <w:rFonts w:cstheme="minorHAnsi"/>
          <w:sz w:val="24"/>
          <w:szCs w:val="24"/>
        </w:rPr>
        <w:t>7th Main, BTM II Stage,</w:t>
      </w:r>
    </w:p>
    <w:p w:rsidR="00D6470A" w:rsidRPr="008C0CAF" w:rsidRDefault="00D6470A" w:rsidP="001A77F7">
      <w:pPr>
        <w:pStyle w:val="NoSpacing"/>
        <w:rPr>
          <w:rFonts w:cstheme="minorHAnsi"/>
          <w:sz w:val="24"/>
          <w:szCs w:val="24"/>
        </w:rPr>
      </w:pPr>
      <w:r w:rsidRPr="008C0CAF">
        <w:rPr>
          <w:rFonts w:cstheme="minorHAnsi"/>
          <w:sz w:val="24"/>
          <w:szCs w:val="24"/>
        </w:rPr>
        <w:t>Bangalore 560076.</w:t>
      </w:r>
    </w:p>
    <w:p w:rsidR="00D6470A" w:rsidRPr="008C0CAF" w:rsidRDefault="00D6470A" w:rsidP="001A77F7">
      <w:pPr>
        <w:pStyle w:val="NoSpacing"/>
        <w:rPr>
          <w:rFonts w:cstheme="minorHAnsi"/>
          <w:sz w:val="24"/>
          <w:szCs w:val="24"/>
        </w:rPr>
      </w:pPr>
      <w:r w:rsidRPr="008C0CAF">
        <w:rPr>
          <w:rFonts w:cstheme="minorHAnsi"/>
          <w:sz w:val="24"/>
          <w:szCs w:val="24"/>
        </w:rPr>
        <w:t xml:space="preserve">India </w:t>
      </w:r>
    </w:p>
    <w:p w:rsidR="00D6470A" w:rsidRPr="008C0CAF" w:rsidRDefault="00D6470A" w:rsidP="005E5EE8">
      <w:pPr>
        <w:pStyle w:val="NoSpacing"/>
        <w:rPr>
          <w:rFonts w:cstheme="minorHAnsi"/>
          <w:sz w:val="24"/>
          <w:szCs w:val="24"/>
        </w:rPr>
      </w:pPr>
      <w:r w:rsidRPr="008C0CAF">
        <w:rPr>
          <w:rFonts w:cstheme="minorHAnsi"/>
          <w:b/>
          <w:bCs/>
          <w:sz w:val="24"/>
          <w:szCs w:val="24"/>
        </w:rPr>
        <w:t>Tel</w:t>
      </w:r>
      <w:r w:rsidRPr="008C0CAF">
        <w:rPr>
          <w:rFonts w:cstheme="minorHAnsi"/>
          <w:sz w:val="24"/>
          <w:szCs w:val="24"/>
        </w:rPr>
        <w:t>: +91 80 2668 0897/0941</w:t>
      </w:r>
    </w:p>
    <w:p w:rsidR="00DF33D0" w:rsidRPr="008C0CAF" w:rsidRDefault="00DF33D0" w:rsidP="005E5EE8">
      <w:pPr>
        <w:pStyle w:val="NoSpacing"/>
        <w:rPr>
          <w:rFonts w:cstheme="minorHAnsi"/>
          <w:sz w:val="24"/>
          <w:szCs w:val="24"/>
        </w:rPr>
      </w:pPr>
    </w:p>
    <w:p w:rsidR="00D6470A" w:rsidRPr="008C0CAF" w:rsidRDefault="00D6470A" w:rsidP="005E5EE8">
      <w:pPr>
        <w:pStyle w:val="NoSpacing"/>
        <w:rPr>
          <w:rFonts w:cstheme="minorHAnsi"/>
          <w:sz w:val="24"/>
          <w:szCs w:val="24"/>
        </w:rPr>
      </w:pPr>
      <w:r w:rsidRPr="008C0CAF">
        <w:rPr>
          <w:rFonts w:cstheme="minorHAnsi"/>
          <w:b/>
          <w:bCs/>
          <w:sz w:val="24"/>
          <w:szCs w:val="24"/>
        </w:rPr>
        <w:t xml:space="preserve">Mob: </w:t>
      </w:r>
      <w:r w:rsidRPr="008C0CAF">
        <w:rPr>
          <w:rFonts w:cstheme="minorHAnsi"/>
          <w:sz w:val="24"/>
          <w:szCs w:val="24"/>
        </w:rPr>
        <w:t>+91 93412 19091</w:t>
      </w:r>
    </w:p>
    <w:p w:rsidR="005E5EE8" w:rsidRPr="008C0CAF" w:rsidRDefault="00D6470A" w:rsidP="00DF33D0">
      <w:pPr>
        <w:spacing w:line="240" w:lineRule="auto"/>
        <w:outlineLvl w:val="0"/>
        <w:rPr>
          <w:rFonts w:cstheme="minorHAnsi"/>
          <w:sz w:val="24"/>
          <w:szCs w:val="24"/>
        </w:rPr>
      </w:pPr>
      <w:r w:rsidRPr="008C0CAF">
        <w:rPr>
          <w:rFonts w:cstheme="minorHAnsi"/>
          <w:b/>
          <w:bCs/>
          <w:sz w:val="24"/>
          <w:szCs w:val="24"/>
        </w:rPr>
        <w:t>Email:</w:t>
      </w:r>
      <w:r w:rsidRPr="008C0CAF">
        <w:rPr>
          <w:rFonts w:cstheme="minorHAnsi"/>
          <w:sz w:val="24"/>
          <w:szCs w:val="24"/>
        </w:rPr>
        <w:t xml:space="preserve"> </w:t>
      </w:r>
      <w:hyperlink r:id="rId8" w:history="1">
        <w:r w:rsidRPr="008C0CAF">
          <w:rPr>
            <w:rStyle w:val="Hyperlink"/>
            <w:rFonts w:cstheme="minorHAnsi"/>
            <w:sz w:val="24"/>
            <w:szCs w:val="24"/>
          </w:rPr>
          <w:t>kraghu@kraghu.com</w:t>
        </w:r>
      </w:hyperlink>
      <w:r w:rsidR="00DF33D0" w:rsidRPr="008C0CAF">
        <w:rPr>
          <w:rFonts w:cstheme="minorHAnsi"/>
          <w:sz w:val="24"/>
          <w:szCs w:val="24"/>
        </w:rPr>
        <w:t xml:space="preserve"> </w:t>
      </w:r>
    </w:p>
    <w:p w:rsidR="00D6470A" w:rsidRPr="008C0CAF" w:rsidRDefault="00D6470A" w:rsidP="00DF33D0">
      <w:pPr>
        <w:spacing w:line="240" w:lineRule="auto"/>
        <w:outlineLvl w:val="0"/>
        <w:rPr>
          <w:rFonts w:cstheme="minorHAnsi"/>
          <w:sz w:val="24"/>
          <w:szCs w:val="24"/>
        </w:rPr>
      </w:pPr>
      <w:r w:rsidRPr="008C0CAF">
        <w:rPr>
          <w:rFonts w:cstheme="minorHAnsi"/>
          <w:b/>
          <w:bCs/>
          <w:sz w:val="24"/>
          <w:szCs w:val="24"/>
        </w:rPr>
        <w:t>Website</w:t>
      </w:r>
      <w:r w:rsidRPr="008C0CAF">
        <w:rPr>
          <w:rFonts w:cstheme="minorHAnsi"/>
          <w:sz w:val="24"/>
          <w:szCs w:val="24"/>
        </w:rPr>
        <w:t xml:space="preserve">: </w:t>
      </w:r>
      <w:r w:rsidR="00DF33D0" w:rsidRPr="008C0CAF">
        <w:rPr>
          <w:rFonts w:cstheme="minorHAnsi"/>
          <w:sz w:val="24"/>
          <w:szCs w:val="24"/>
        </w:rPr>
        <w:t>www.kraghu.com</w:t>
      </w:r>
    </w:p>
    <w:p w:rsidR="00567AD6" w:rsidRPr="008C0CAF" w:rsidRDefault="00567AD6" w:rsidP="007073FA">
      <w:pPr>
        <w:rPr>
          <w:rFonts w:cstheme="minorHAnsi"/>
          <w:sz w:val="24"/>
          <w:szCs w:val="24"/>
        </w:rPr>
      </w:pPr>
    </w:p>
    <w:p w:rsidR="00567AD6" w:rsidRPr="008C0CAF" w:rsidRDefault="00567AD6" w:rsidP="007073FA">
      <w:pPr>
        <w:rPr>
          <w:rFonts w:cstheme="minorHAnsi"/>
          <w:sz w:val="24"/>
          <w:szCs w:val="24"/>
        </w:rPr>
      </w:pPr>
    </w:p>
    <w:p w:rsidR="00F36CD0" w:rsidRPr="008C0CAF" w:rsidRDefault="00F36CD0" w:rsidP="007073FA">
      <w:pPr>
        <w:rPr>
          <w:rFonts w:cstheme="minorHAnsi"/>
          <w:sz w:val="24"/>
          <w:szCs w:val="24"/>
        </w:rPr>
      </w:pPr>
    </w:p>
    <w:p w:rsidR="00F36CD0" w:rsidRPr="008C0CAF" w:rsidRDefault="00F36CD0" w:rsidP="007073FA">
      <w:pPr>
        <w:rPr>
          <w:rFonts w:cstheme="minorHAnsi"/>
          <w:b/>
          <w:bCs/>
          <w:sz w:val="24"/>
          <w:szCs w:val="24"/>
        </w:rPr>
      </w:pPr>
    </w:p>
    <w:p w:rsidR="00F36CD0" w:rsidRPr="008C0CAF" w:rsidRDefault="00F36CD0" w:rsidP="007073FA">
      <w:pPr>
        <w:rPr>
          <w:rFonts w:cstheme="minorHAnsi"/>
          <w:sz w:val="24"/>
          <w:szCs w:val="24"/>
        </w:rPr>
      </w:pPr>
    </w:p>
    <w:p w:rsidR="00F36CD0" w:rsidRPr="008C0CAF" w:rsidRDefault="00F36CD0" w:rsidP="007073FA">
      <w:pPr>
        <w:rPr>
          <w:rFonts w:cstheme="minorHAnsi"/>
          <w:sz w:val="24"/>
          <w:szCs w:val="24"/>
        </w:rPr>
      </w:pPr>
    </w:p>
    <w:p w:rsidR="00F36CD0" w:rsidRPr="008C0CAF" w:rsidRDefault="00F36CD0" w:rsidP="007073FA">
      <w:pPr>
        <w:rPr>
          <w:rFonts w:cstheme="minorHAnsi"/>
          <w:sz w:val="24"/>
          <w:szCs w:val="24"/>
        </w:rPr>
      </w:pPr>
    </w:p>
    <w:p w:rsidR="00F36CD0" w:rsidRPr="008C0CAF" w:rsidRDefault="00F36CD0" w:rsidP="007073FA">
      <w:pPr>
        <w:rPr>
          <w:rFonts w:cstheme="minorHAnsi"/>
          <w:sz w:val="24"/>
          <w:szCs w:val="24"/>
        </w:rPr>
      </w:pPr>
    </w:p>
    <w:sectPr w:rsidR="00F36CD0" w:rsidRPr="008C0CAF" w:rsidSect="005B2509">
      <w:headerReference w:type="default" r:id="rId9"/>
      <w:footerReference w:type="default" r:id="rId10"/>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A1" w:rsidRDefault="002B7AA1" w:rsidP="00DF33D0">
      <w:pPr>
        <w:spacing w:after="0" w:line="240" w:lineRule="auto"/>
      </w:pPr>
      <w:r>
        <w:separator/>
      </w:r>
    </w:p>
  </w:endnote>
  <w:endnote w:type="continuationSeparator" w:id="1">
    <w:p w:rsidR="002B7AA1" w:rsidRDefault="002B7AA1" w:rsidP="00DF3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D0" w:rsidRDefault="00964BF1">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F3F8A8C124274FECB57B174E6A407391"/>
        </w:placeholder>
        <w:temporary/>
        <w:showingPlcHdr/>
      </w:sdtPr>
      <w:sdtContent>
        <w:r w:rsidR="00DF33D0">
          <w:rPr>
            <w:rFonts w:asciiTheme="majorHAnsi" w:hAnsiTheme="majorHAnsi"/>
          </w:rPr>
          <w:t>[Type text]</w:t>
        </w:r>
      </w:sdtContent>
    </w:sdt>
    <w:r w:rsidR="00DF33D0">
      <w:rPr>
        <w:rFonts w:asciiTheme="majorHAnsi" w:hAnsiTheme="majorHAnsi"/>
      </w:rPr>
      <w:ptab w:relativeTo="margin" w:alignment="right" w:leader="none"/>
    </w:r>
    <w:r w:rsidR="00DF33D0">
      <w:rPr>
        <w:rFonts w:asciiTheme="majorHAnsi" w:hAnsiTheme="majorHAnsi"/>
      </w:rPr>
      <w:t xml:space="preserve">Page </w:t>
    </w:r>
    <w:fldSimple w:instr=" PAGE   \* MERGEFORMAT ">
      <w:r w:rsidR="008C0CAF" w:rsidRPr="008C0CAF">
        <w:rPr>
          <w:rFonts w:asciiTheme="majorHAnsi" w:hAnsiTheme="majorHAnsi"/>
          <w:noProof/>
        </w:rPr>
        <w:t>8</w:t>
      </w:r>
    </w:fldSimple>
  </w:p>
  <w:p w:rsidR="00DF33D0" w:rsidRDefault="00DF3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A1" w:rsidRDefault="002B7AA1" w:rsidP="00DF33D0">
      <w:pPr>
        <w:spacing w:after="0" w:line="240" w:lineRule="auto"/>
      </w:pPr>
      <w:r>
        <w:separator/>
      </w:r>
    </w:p>
  </w:footnote>
  <w:footnote w:type="continuationSeparator" w:id="1">
    <w:p w:rsidR="002B7AA1" w:rsidRDefault="002B7AA1" w:rsidP="00DF3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44B599E19B54E3DA73D38BFC8C42FF7"/>
      </w:placeholder>
      <w:dataBinding w:prefixMappings="xmlns:ns0='http://schemas.openxmlformats.org/package/2006/metadata/core-properties' xmlns:ns1='http://purl.org/dc/elements/1.1/'" w:xpath="/ns0:coreProperties[1]/ns1:title[1]" w:storeItemID="{6C3C8BC8-F283-45AE-878A-BAB7291924A1}"/>
      <w:text/>
    </w:sdtPr>
    <w:sdtContent>
      <w:p w:rsidR="00DF33D0" w:rsidRDefault="00DF33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Profile of CA K.Raghu</w:t>
        </w:r>
      </w:p>
    </w:sdtContent>
  </w:sdt>
  <w:p w:rsidR="00DF33D0" w:rsidRDefault="00DF3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6A97"/>
    <w:multiLevelType w:val="hybridMultilevel"/>
    <w:tmpl w:val="F6FE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A269D"/>
    <w:multiLevelType w:val="hybridMultilevel"/>
    <w:tmpl w:val="A4A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22486"/>
    <w:multiLevelType w:val="hybridMultilevel"/>
    <w:tmpl w:val="D18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C764F"/>
    <w:multiLevelType w:val="hybridMultilevel"/>
    <w:tmpl w:val="FE50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07B82"/>
    <w:multiLevelType w:val="hybridMultilevel"/>
    <w:tmpl w:val="E48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92107"/>
    <w:multiLevelType w:val="hybridMultilevel"/>
    <w:tmpl w:val="93D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85A66"/>
    <w:multiLevelType w:val="multilevel"/>
    <w:tmpl w:val="8F40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27D5A"/>
    <w:rsid w:val="0001717A"/>
    <w:rsid w:val="00036503"/>
    <w:rsid w:val="00071AF0"/>
    <w:rsid w:val="000A2620"/>
    <w:rsid w:val="000A6B33"/>
    <w:rsid w:val="00104575"/>
    <w:rsid w:val="0010721F"/>
    <w:rsid w:val="00127D5A"/>
    <w:rsid w:val="001A77F7"/>
    <w:rsid w:val="002048F9"/>
    <w:rsid w:val="002539A8"/>
    <w:rsid w:val="00272A0A"/>
    <w:rsid w:val="00281265"/>
    <w:rsid w:val="002A344C"/>
    <w:rsid w:val="002B7AA1"/>
    <w:rsid w:val="002F2F63"/>
    <w:rsid w:val="00305A15"/>
    <w:rsid w:val="00390215"/>
    <w:rsid w:val="0048211F"/>
    <w:rsid w:val="00485F7C"/>
    <w:rsid w:val="00492A6E"/>
    <w:rsid w:val="00561DEF"/>
    <w:rsid w:val="00567AD6"/>
    <w:rsid w:val="005B2509"/>
    <w:rsid w:val="005E5EE8"/>
    <w:rsid w:val="006164EF"/>
    <w:rsid w:val="0069626D"/>
    <w:rsid w:val="006A6F79"/>
    <w:rsid w:val="00700D76"/>
    <w:rsid w:val="007073FA"/>
    <w:rsid w:val="00730E59"/>
    <w:rsid w:val="007B4F37"/>
    <w:rsid w:val="007C57C6"/>
    <w:rsid w:val="007C7910"/>
    <w:rsid w:val="007F2EC1"/>
    <w:rsid w:val="008C0CAF"/>
    <w:rsid w:val="00912C9F"/>
    <w:rsid w:val="00920394"/>
    <w:rsid w:val="009212F9"/>
    <w:rsid w:val="00964BF1"/>
    <w:rsid w:val="00A070AD"/>
    <w:rsid w:val="00A10077"/>
    <w:rsid w:val="00AE7EDB"/>
    <w:rsid w:val="00AF2DC3"/>
    <w:rsid w:val="00B053CD"/>
    <w:rsid w:val="00B15EC7"/>
    <w:rsid w:val="00B76C4D"/>
    <w:rsid w:val="00C5592F"/>
    <w:rsid w:val="00C733AA"/>
    <w:rsid w:val="00D6470A"/>
    <w:rsid w:val="00D93A3F"/>
    <w:rsid w:val="00D93A98"/>
    <w:rsid w:val="00DF33D0"/>
    <w:rsid w:val="00DF7265"/>
    <w:rsid w:val="00E145B8"/>
    <w:rsid w:val="00E227DF"/>
    <w:rsid w:val="00E87A9D"/>
    <w:rsid w:val="00EE7451"/>
    <w:rsid w:val="00EF0EDB"/>
    <w:rsid w:val="00F35157"/>
    <w:rsid w:val="00F36CD0"/>
    <w:rsid w:val="00FE4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D6"/>
    <w:pPr>
      <w:ind w:left="720"/>
      <w:contextualSpacing/>
    </w:pPr>
  </w:style>
  <w:style w:type="character" w:styleId="Hyperlink">
    <w:name w:val="Hyperlink"/>
    <w:basedOn w:val="DefaultParagraphFont"/>
    <w:uiPriority w:val="99"/>
    <w:unhideWhenUsed/>
    <w:rsid w:val="00D6470A"/>
    <w:rPr>
      <w:color w:val="0000FF" w:themeColor="hyperlink"/>
      <w:u w:val="single"/>
    </w:rPr>
  </w:style>
  <w:style w:type="paragraph" w:styleId="DocumentMap">
    <w:name w:val="Document Map"/>
    <w:basedOn w:val="Normal"/>
    <w:link w:val="DocumentMapChar"/>
    <w:uiPriority w:val="99"/>
    <w:semiHidden/>
    <w:unhideWhenUsed/>
    <w:rsid w:val="001A77F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77F7"/>
    <w:rPr>
      <w:rFonts w:ascii="Tahoma" w:hAnsi="Tahoma" w:cs="Tahoma"/>
      <w:sz w:val="16"/>
      <w:szCs w:val="16"/>
    </w:rPr>
  </w:style>
  <w:style w:type="paragraph" w:styleId="BalloonText">
    <w:name w:val="Balloon Text"/>
    <w:basedOn w:val="Normal"/>
    <w:link w:val="BalloonTextChar"/>
    <w:uiPriority w:val="99"/>
    <w:semiHidden/>
    <w:unhideWhenUsed/>
    <w:rsid w:val="001A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F7"/>
    <w:rPr>
      <w:rFonts w:ascii="Tahoma" w:hAnsi="Tahoma" w:cs="Tahoma"/>
      <w:sz w:val="16"/>
      <w:szCs w:val="16"/>
    </w:rPr>
  </w:style>
  <w:style w:type="paragraph" w:styleId="NoSpacing">
    <w:name w:val="No Spacing"/>
    <w:uiPriority w:val="1"/>
    <w:qFormat/>
    <w:rsid w:val="001A77F7"/>
    <w:pPr>
      <w:spacing w:after="0" w:line="240" w:lineRule="auto"/>
    </w:pPr>
  </w:style>
  <w:style w:type="paragraph" w:styleId="Header">
    <w:name w:val="header"/>
    <w:basedOn w:val="Normal"/>
    <w:link w:val="HeaderChar"/>
    <w:uiPriority w:val="99"/>
    <w:unhideWhenUsed/>
    <w:rsid w:val="00DF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D0"/>
  </w:style>
  <w:style w:type="paragraph" w:styleId="Footer">
    <w:name w:val="footer"/>
    <w:basedOn w:val="Normal"/>
    <w:link w:val="FooterChar"/>
    <w:uiPriority w:val="99"/>
    <w:unhideWhenUsed/>
    <w:rsid w:val="00DF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D0"/>
  </w:style>
  <w:style w:type="character" w:customStyle="1" w:styleId="tgc">
    <w:name w:val="_tgc"/>
    <w:basedOn w:val="DefaultParagraphFont"/>
    <w:rsid w:val="002A344C"/>
  </w:style>
  <w:style w:type="character" w:customStyle="1" w:styleId="apple-converted-space">
    <w:name w:val="apple-converted-space"/>
    <w:basedOn w:val="DefaultParagraphFont"/>
    <w:rsid w:val="002A344C"/>
  </w:style>
</w:styles>
</file>

<file path=word/webSettings.xml><?xml version="1.0" encoding="utf-8"?>
<w:webSettings xmlns:r="http://schemas.openxmlformats.org/officeDocument/2006/relationships" xmlns:w="http://schemas.openxmlformats.org/wordprocessingml/2006/main">
  <w:divs>
    <w:div w:id="1987779927">
      <w:bodyDiv w:val="1"/>
      <w:marLeft w:val="0"/>
      <w:marRight w:val="0"/>
      <w:marTop w:val="0"/>
      <w:marBottom w:val="0"/>
      <w:divBdr>
        <w:top w:val="none" w:sz="0" w:space="0" w:color="auto"/>
        <w:left w:val="none" w:sz="0" w:space="0" w:color="auto"/>
        <w:bottom w:val="none" w:sz="0" w:space="0" w:color="auto"/>
        <w:right w:val="none" w:sz="0" w:space="0" w:color="auto"/>
      </w:divBdr>
      <w:divsChild>
        <w:div w:id="22302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ghu@kragh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B599E19B54E3DA73D38BFC8C42FF7"/>
        <w:category>
          <w:name w:val="General"/>
          <w:gallery w:val="placeholder"/>
        </w:category>
        <w:types>
          <w:type w:val="bbPlcHdr"/>
        </w:types>
        <w:behaviors>
          <w:behavior w:val="content"/>
        </w:behaviors>
        <w:guid w:val="{079D592C-AE74-414D-B537-A73BF9F0F703}"/>
      </w:docPartPr>
      <w:docPartBody>
        <w:p w:rsidR="00806C67" w:rsidRDefault="00693491" w:rsidP="00693491">
          <w:pPr>
            <w:pStyle w:val="F44B599E19B54E3DA73D38BFC8C42FF7"/>
          </w:pPr>
          <w:r>
            <w:rPr>
              <w:rFonts w:asciiTheme="majorHAnsi" w:eastAsiaTheme="majorEastAsia" w:hAnsiTheme="majorHAnsi" w:cstheme="majorBidi"/>
              <w:sz w:val="32"/>
              <w:szCs w:val="32"/>
            </w:rPr>
            <w:t>[Type the document title]</w:t>
          </w:r>
        </w:p>
      </w:docPartBody>
    </w:docPart>
    <w:docPart>
      <w:docPartPr>
        <w:name w:val="F3F8A8C124274FECB57B174E6A407391"/>
        <w:category>
          <w:name w:val="General"/>
          <w:gallery w:val="placeholder"/>
        </w:category>
        <w:types>
          <w:type w:val="bbPlcHdr"/>
        </w:types>
        <w:behaviors>
          <w:behavior w:val="content"/>
        </w:behaviors>
        <w:guid w:val="{B7C48A1A-954F-439B-B4AE-44C8DF3C4605}"/>
      </w:docPartPr>
      <w:docPartBody>
        <w:p w:rsidR="00806C67" w:rsidRDefault="00693491" w:rsidP="00693491">
          <w:pPr>
            <w:pStyle w:val="F3F8A8C124274FECB57B174E6A407391"/>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3491"/>
    <w:rsid w:val="00295900"/>
    <w:rsid w:val="003C4EA3"/>
    <w:rsid w:val="00693491"/>
    <w:rsid w:val="00806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B599E19B54E3DA73D38BFC8C42FF7">
    <w:name w:val="F44B599E19B54E3DA73D38BFC8C42FF7"/>
    <w:rsid w:val="00693491"/>
  </w:style>
  <w:style w:type="paragraph" w:customStyle="1" w:styleId="F3F8A8C124274FECB57B174E6A407391">
    <w:name w:val="F3F8A8C124274FECB57B174E6A407391"/>
    <w:rsid w:val="006934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Profile of CA K.Raghu</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CA K.Raghu</dc:title>
  <dc:creator>pc</dc:creator>
  <cp:lastModifiedBy>pc</cp:lastModifiedBy>
  <cp:revision>10</cp:revision>
  <dcterms:created xsi:type="dcterms:W3CDTF">2015-06-26T07:27:00Z</dcterms:created>
  <dcterms:modified xsi:type="dcterms:W3CDTF">2015-06-27T08:36:00Z</dcterms:modified>
</cp:coreProperties>
</file>